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4" w:type="dxa"/>
        <w:jc w:val="right"/>
        <w:tblInd w:w="99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014"/>
      </w:tblGrid>
      <w:tr w:rsidR="00951984" w:rsidRPr="009C7C08" w:rsidTr="00E7610B">
        <w:trPr>
          <w:cantSplit/>
          <w:trHeight w:val="1153"/>
          <w:jc w:val="right"/>
        </w:trPr>
        <w:tc>
          <w:tcPr>
            <w:tcW w:w="5014" w:type="dxa"/>
          </w:tcPr>
          <w:p w:rsidR="00951984" w:rsidRPr="00E9386C" w:rsidRDefault="001B04FE" w:rsidP="00951984">
            <w:pPr>
              <w:widowControl w:val="0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  <w:r w:rsidR="00951984" w:rsidRPr="00E9386C">
              <w:rPr>
                <w:sz w:val="24"/>
                <w:szCs w:val="24"/>
              </w:rPr>
              <w:t xml:space="preserve"> </w:t>
            </w:r>
          </w:p>
          <w:p w:rsidR="00951984" w:rsidRPr="00E9386C" w:rsidRDefault="00951984" w:rsidP="00951984">
            <w:pPr>
              <w:widowControl w:val="0"/>
              <w:ind w:right="-46"/>
              <w:rPr>
                <w:sz w:val="24"/>
                <w:szCs w:val="24"/>
              </w:rPr>
            </w:pPr>
            <w:r w:rsidRPr="00E9386C">
              <w:rPr>
                <w:sz w:val="24"/>
                <w:szCs w:val="24"/>
              </w:rPr>
              <w:t>к решению Сельской Думы сельского поселения «</w:t>
            </w:r>
            <w:r w:rsidR="00736890">
              <w:rPr>
                <w:sz w:val="24"/>
                <w:szCs w:val="24"/>
              </w:rPr>
              <w:t>Поселок Юбилейный</w:t>
            </w:r>
            <w:r w:rsidRPr="00E9386C">
              <w:rPr>
                <w:sz w:val="24"/>
                <w:szCs w:val="24"/>
              </w:rPr>
              <w:t xml:space="preserve">» </w:t>
            </w:r>
          </w:p>
          <w:p w:rsidR="00951984" w:rsidRPr="00E9386C" w:rsidRDefault="00951984" w:rsidP="00951984">
            <w:pPr>
              <w:widowControl w:val="0"/>
              <w:ind w:right="-46"/>
              <w:rPr>
                <w:sz w:val="24"/>
                <w:szCs w:val="24"/>
              </w:rPr>
            </w:pPr>
            <w:r w:rsidRPr="00E9386C">
              <w:rPr>
                <w:sz w:val="24"/>
                <w:szCs w:val="24"/>
              </w:rPr>
              <w:t>«О бюджете сельского поселения «</w:t>
            </w:r>
            <w:r w:rsidR="00736890">
              <w:rPr>
                <w:sz w:val="24"/>
                <w:szCs w:val="24"/>
              </w:rPr>
              <w:t>Поселок Юбилейный</w:t>
            </w:r>
            <w:r w:rsidRPr="00E9386C">
              <w:rPr>
                <w:sz w:val="24"/>
                <w:szCs w:val="24"/>
              </w:rPr>
              <w:t xml:space="preserve">» на 2020 год и плановый период 2021 и 2022 годов» </w:t>
            </w:r>
          </w:p>
          <w:p w:rsidR="00951984" w:rsidRPr="009C7C08" w:rsidRDefault="00951984" w:rsidP="00CD72E5">
            <w:pPr>
              <w:widowControl w:val="0"/>
              <w:ind w:right="-46"/>
              <w:rPr>
                <w:snapToGrid w:val="0"/>
                <w:sz w:val="26"/>
                <w:szCs w:val="26"/>
              </w:rPr>
            </w:pPr>
            <w:r w:rsidRPr="00E9386C">
              <w:rPr>
                <w:sz w:val="24"/>
                <w:szCs w:val="24"/>
              </w:rPr>
              <w:t xml:space="preserve">от </w:t>
            </w:r>
            <w:r w:rsidR="00876C61">
              <w:rPr>
                <w:sz w:val="24"/>
                <w:szCs w:val="24"/>
              </w:rPr>
              <w:t xml:space="preserve"> 30.12</w:t>
            </w:r>
            <w:r w:rsidR="00CD72E5">
              <w:rPr>
                <w:sz w:val="24"/>
                <w:szCs w:val="24"/>
              </w:rPr>
              <w:t>.2020 г.</w:t>
            </w:r>
            <w:r w:rsidRPr="00E9386C">
              <w:rPr>
                <w:sz w:val="24"/>
                <w:szCs w:val="24"/>
              </w:rPr>
              <w:t xml:space="preserve"> №</w:t>
            </w:r>
            <w:r w:rsidR="00876C61">
              <w:rPr>
                <w:sz w:val="24"/>
                <w:szCs w:val="24"/>
              </w:rPr>
              <w:t>11/1</w:t>
            </w:r>
          </w:p>
        </w:tc>
      </w:tr>
    </w:tbl>
    <w:p w:rsidR="00F43C97" w:rsidRDefault="00A7445A" w:rsidP="00A7445A">
      <w:pPr>
        <w:ind w:right="-568"/>
        <w:rPr>
          <w:sz w:val="24"/>
          <w:szCs w:val="24"/>
        </w:rPr>
      </w:pPr>
      <w:r w:rsidRPr="00AF4C06">
        <w:rPr>
          <w:sz w:val="24"/>
          <w:szCs w:val="24"/>
        </w:rPr>
        <w:t xml:space="preserve"> </w:t>
      </w:r>
    </w:p>
    <w:p w:rsidR="00F43C97" w:rsidRDefault="00F43C97" w:rsidP="00A7445A">
      <w:pPr>
        <w:ind w:right="-568"/>
        <w:rPr>
          <w:sz w:val="24"/>
          <w:szCs w:val="24"/>
        </w:rPr>
      </w:pPr>
    </w:p>
    <w:p w:rsidR="0023127E" w:rsidRDefault="0023127E" w:rsidP="00E7610B">
      <w:pPr>
        <w:jc w:val="center"/>
        <w:rPr>
          <w:b/>
          <w:sz w:val="28"/>
          <w:szCs w:val="28"/>
        </w:rPr>
      </w:pPr>
    </w:p>
    <w:p w:rsidR="00E7610B" w:rsidRDefault="00951984" w:rsidP="00E7610B">
      <w:pPr>
        <w:jc w:val="center"/>
        <w:rPr>
          <w:b/>
          <w:sz w:val="28"/>
          <w:szCs w:val="28"/>
        </w:rPr>
      </w:pPr>
      <w:r w:rsidRPr="00951984">
        <w:rPr>
          <w:b/>
          <w:sz w:val="28"/>
          <w:szCs w:val="28"/>
        </w:rPr>
        <w:t xml:space="preserve">Нормативы распределения доходов в бюджет сельского поселения </w:t>
      </w:r>
    </w:p>
    <w:p w:rsidR="00F43C97" w:rsidRDefault="00951984" w:rsidP="00E7610B">
      <w:pPr>
        <w:jc w:val="center"/>
        <w:rPr>
          <w:b/>
          <w:sz w:val="28"/>
          <w:szCs w:val="28"/>
        </w:rPr>
      </w:pPr>
      <w:r w:rsidRPr="00951984">
        <w:rPr>
          <w:b/>
          <w:sz w:val="28"/>
          <w:szCs w:val="28"/>
        </w:rPr>
        <w:t>«</w:t>
      </w:r>
      <w:r w:rsidR="00736890">
        <w:rPr>
          <w:b/>
          <w:sz w:val="28"/>
          <w:szCs w:val="28"/>
        </w:rPr>
        <w:t>Поселок Юбилейный</w:t>
      </w:r>
      <w:r w:rsidRPr="00951984">
        <w:rPr>
          <w:b/>
          <w:sz w:val="28"/>
          <w:szCs w:val="28"/>
        </w:rPr>
        <w:t>» на 20</w:t>
      </w:r>
      <w:r w:rsidR="004C5A65">
        <w:rPr>
          <w:b/>
          <w:sz w:val="28"/>
          <w:szCs w:val="28"/>
        </w:rPr>
        <w:t>20</w:t>
      </w:r>
      <w:r w:rsidRPr="00951984">
        <w:rPr>
          <w:b/>
          <w:sz w:val="28"/>
          <w:szCs w:val="28"/>
        </w:rPr>
        <w:t xml:space="preserve"> год и плановый период 202</w:t>
      </w:r>
      <w:r w:rsidR="004C5A65">
        <w:rPr>
          <w:b/>
          <w:sz w:val="28"/>
          <w:szCs w:val="28"/>
        </w:rPr>
        <w:t>1</w:t>
      </w:r>
      <w:r w:rsidRPr="00951984">
        <w:rPr>
          <w:b/>
          <w:sz w:val="28"/>
          <w:szCs w:val="28"/>
        </w:rPr>
        <w:t xml:space="preserve"> и 202</w:t>
      </w:r>
      <w:r w:rsidR="004C5A65">
        <w:rPr>
          <w:b/>
          <w:sz w:val="28"/>
          <w:szCs w:val="28"/>
        </w:rPr>
        <w:t>2</w:t>
      </w:r>
      <w:r w:rsidRPr="00951984">
        <w:rPr>
          <w:b/>
          <w:sz w:val="28"/>
          <w:szCs w:val="28"/>
        </w:rPr>
        <w:t xml:space="preserve"> годов</w:t>
      </w:r>
    </w:p>
    <w:p w:rsidR="00F577A8" w:rsidRPr="00951984" w:rsidRDefault="00F577A8" w:rsidP="00E7610B">
      <w:pPr>
        <w:jc w:val="center"/>
        <w:rPr>
          <w:b/>
          <w:sz w:val="24"/>
          <w:szCs w:val="24"/>
        </w:rPr>
      </w:pPr>
    </w:p>
    <w:p w:rsidR="00F43C97" w:rsidRDefault="00F43C97" w:rsidP="00A7445A">
      <w:pPr>
        <w:ind w:right="-568"/>
        <w:rPr>
          <w:sz w:val="24"/>
          <w:szCs w:val="24"/>
        </w:rPr>
      </w:pPr>
    </w:p>
    <w:p w:rsidR="00A7445A" w:rsidRDefault="00A7445A" w:rsidP="00A7445A">
      <w:pPr>
        <w:ind w:right="-568"/>
        <w:rPr>
          <w:sz w:val="24"/>
          <w:szCs w:val="24"/>
        </w:rPr>
      </w:pPr>
      <w:r w:rsidRPr="00AF4C06">
        <w:rPr>
          <w:sz w:val="24"/>
          <w:szCs w:val="24"/>
        </w:rPr>
        <w:t xml:space="preserve">                                                                </w:t>
      </w:r>
      <w:r w:rsidR="00AF4C06">
        <w:rPr>
          <w:sz w:val="24"/>
          <w:szCs w:val="24"/>
        </w:rPr>
        <w:t xml:space="preserve">                              </w:t>
      </w:r>
      <w:r w:rsidRPr="00AF4C06">
        <w:rPr>
          <w:sz w:val="24"/>
          <w:szCs w:val="24"/>
        </w:rPr>
        <w:t xml:space="preserve">                                        </w:t>
      </w:r>
      <w:r w:rsidR="004B2324">
        <w:rPr>
          <w:sz w:val="24"/>
          <w:szCs w:val="24"/>
        </w:rPr>
        <w:t xml:space="preserve">    </w:t>
      </w:r>
      <w:r w:rsidRPr="00AF4C06">
        <w:rPr>
          <w:sz w:val="24"/>
          <w:szCs w:val="24"/>
        </w:rPr>
        <w:t>(в процентах)</w:t>
      </w:r>
    </w:p>
    <w:tbl>
      <w:tblPr>
        <w:tblW w:w="5000" w:type="pct"/>
        <w:jc w:val="center"/>
        <w:tblCellMar>
          <w:left w:w="54" w:type="dxa"/>
          <w:right w:w="54" w:type="dxa"/>
        </w:tblCellMar>
        <w:tblLook w:val="0000"/>
      </w:tblPr>
      <w:tblGrid>
        <w:gridCol w:w="8317"/>
        <w:gridCol w:w="1429"/>
      </w:tblGrid>
      <w:tr w:rsidR="00481004" w:rsidRPr="009C7C08" w:rsidTr="00F577A8">
        <w:trPr>
          <w:cantSplit/>
          <w:tblHeader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04" w:rsidRPr="00481004" w:rsidRDefault="00481004" w:rsidP="00A7445A">
            <w:pPr>
              <w:pStyle w:val="1"/>
              <w:jc w:val="center"/>
              <w:rPr>
                <w:sz w:val="26"/>
                <w:szCs w:val="26"/>
              </w:rPr>
            </w:pPr>
            <w:r w:rsidRPr="0048100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04" w:rsidRPr="00481004" w:rsidRDefault="00481004" w:rsidP="00BD6096">
            <w:pPr>
              <w:widowControl w:val="0"/>
              <w:jc w:val="center"/>
              <w:rPr>
                <w:b/>
                <w:snapToGrid w:val="0"/>
                <w:sz w:val="26"/>
                <w:szCs w:val="26"/>
              </w:rPr>
            </w:pPr>
            <w:r w:rsidRPr="00481004">
              <w:rPr>
                <w:b/>
                <w:snapToGrid w:val="0"/>
                <w:sz w:val="26"/>
                <w:szCs w:val="26"/>
              </w:rPr>
              <w:t>Норматив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pStyle w:val="1"/>
              <w:spacing w:before="40" w:after="20"/>
              <w:rPr>
                <w:b w:val="0"/>
                <w:sz w:val="24"/>
                <w:szCs w:val="24"/>
              </w:rPr>
            </w:pPr>
            <w:r w:rsidRPr="00F921D3">
              <w:rPr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221A7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A7" w:rsidRPr="002221A7" w:rsidRDefault="002221A7" w:rsidP="002C603A">
            <w:pPr>
              <w:pStyle w:val="1"/>
              <w:spacing w:before="40" w:after="20"/>
              <w:rPr>
                <w:b w:val="0"/>
                <w:sz w:val="26"/>
                <w:szCs w:val="26"/>
              </w:rPr>
            </w:pPr>
            <w:r w:rsidRPr="002221A7">
              <w:rPr>
                <w:b w:val="0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A7" w:rsidRPr="00F921D3" w:rsidRDefault="002221A7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b/>
                <w:caps/>
                <w:snapToGrid w:val="0"/>
                <w:sz w:val="24"/>
                <w:szCs w:val="24"/>
              </w:rPr>
            </w:pPr>
            <w:r w:rsidRPr="00F921D3">
              <w:rPr>
                <w:b/>
                <w:caps/>
                <w:snapToGrid w:val="0"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trHeight w:val="577"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 xml:space="preserve">Прочие доходы от компенсации затрат бюджетов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 xml:space="preserve">Прочие доходы от компенсации затрат бюджетов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  <w:r w:rsidRPr="00F921D3">
              <w:rPr>
                <w:snapToGrid w:val="0"/>
                <w:sz w:val="24"/>
                <w:szCs w:val="24"/>
              </w:rPr>
              <w:t xml:space="preserve"> (дебиторская задолженность прошлых лет, источником финансового обеспечения которой являлись межбюджетные трансферты из </w:t>
            </w:r>
            <w:r>
              <w:rPr>
                <w:snapToGrid w:val="0"/>
                <w:sz w:val="24"/>
                <w:szCs w:val="24"/>
              </w:rPr>
              <w:t>других бюджетов бюджетной системы РФ</w:t>
            </w:r>
            <w:r w:rsidRPr="00F921D3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 xml:space="preserve">Прочие доходы от компенсации затрат бюджетов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  <w:r w:rsidRPr="00F921D3">
              <w:rPr>
                <w:snapToGrid w:val="0"/>
                <w:sz w:val="24"/>
                <w:szCs w:val="24"/>
              </w:rPr>
              <w:t xml:space="preserve"> (дебиторская задолженность прошлых лет, за исключением дебиторской задолженности, источником финансового обеспечения которой являлись межбюджетные трансферты </w:t>
            </w:r>
            <w:r w:rsidR="00E26852" w:rsidRPr="00F921D3">
              <w:rPr>
                <w:snapToGrid w:val="0"/>
                <w:sz w:val="24"/>
                <w:szCs w:val="24"/>
              </w:rPr>
              <w:t xml:space="preserve">из </w:t>
            </w:r>
            <w:r w:rsidR="00E26852">
              <w:rPr>
                <w:snapToGrid w:val="0"/>
                <w:sz w:val="24"/>
                <w:szCs w:val="24"/>
              </w:rPr>
              <w:t>других бюджетов бюджетной системы РФ</w:t>
            </w:r>
            <w:r w:rsidRPr="00F921D3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color w:val="000000"/>
                <w:sz w:val="24"/>
                <w:szCs w:val="24"/>
              </w:rPr>
            </w:pP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Доходы, поступающие в порядке возмещения  бюджету </w:t>
            </w:r>
            <w:r w:rsidR="00287305">
              <w:rPr>
                <w:snapToGrid w:val="0"/>
                <w:sz w:val="24"/>
                <w:szCs w:val="24"/>
              </w:rPr>
              <w:t>поселения</w:t>
            </w:r>
            <w:r w:rsidR="00E26852" w:rsidRPr="00F921D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F921D3">
              <w:rPr>
                <w:snapToGrid w:val="0"/>
                <w:color w:val="000000"/>
                <w:sz w:val="24"/>
                <w:szCs w:val="24"/>
              </w:rPr>
              <w:t>расходов, направленных на покрытие процессуальных издержек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color w:val="000000"/>
                <w:sz w:val="24"/>
                <w:szCs w:val="24"/>
              </w:rPr>
            </w:pPr>
            <w:r w:rsidRPr="00F921D3">
              <w:rPr>
                <w:snapToGrid w:val="0"/>
                <w:color w:val="000000"/>
                <w:sz w:val="24"/>
                <w:szCs w:val="24"/>
              </w:rPr>
              <w:t>Доходы, поступающие в порядке возмещения расходов, поне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сенных в связи с эксплуатацией </w:t>
            </w: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имущества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trHeight w:val="675"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b/>
                <w:caps/>
                <w:snapToGrid w:val="0"/>
                <w:sz w:val="24"/>
                <w:szCs w:val="24"/>
              </w:rPr>
            </w:pPr>
            <w:r w:rsidRPr="00F921D3">
              <w:rPr>
                <w:b/>
                <w:caps/>
                <w:snapToGrid w:val="0"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color w:val="000000"/>
                <w:sz w:val="24"/>
                <w:szCs w:val="24"/>
              </w:rPr>
            </w:pP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Платежи, взимаемые органами </w:t>
            </w:r>
            <w:r w:rsidR="00E26852">
              <w:rPr>
                <w:snapToGrid w:val="0"/>
                <w:color w:val="000000"/>
                <w:sz w:val="24"/>
                <w:szCs w:val="24"/>
              </w:rPr>
              <w:t xml:space="preserve">управления </w:t>
            </w: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(организациями) </w:t>
            </w:r>
            <w:r w:rsidR="00287305">
              <w:rPr>
                <w:snapToGrid w:val="0"/>
                <w:color w:val="000000"/>
                <w:sz w:val="24"/>
                <w:szCs w:val="24"/>
              </w:rPr>
              <w:t>поселений</w:t>
            </w: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 за выполнение определенных функций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spacing w:before="40" w:after="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caps/>
                <w:snapToGrid w:val="0"/>
                <w:sz w:val="24"/>
                <w:szCs w:val="24"/>
              </w:rPr>
              <w:t>В ЧАСТИ</w:t>
            </w:r>
            <w:r w:rsidRPr="00F921D3">
              <w:rPr>
                <w:b/>
                <w:caps/>
                <w:snapToGrid w:val="0"/>
                <w:sz w:val="24"/>
                <w:szCs w:val="24"/>
              </w:rPr>
              <w:t xml:space="preserve"> штрафов, санкций, возмещение ущерба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287305" w:rsidRDefault="00E05E26" w:rsidP="002C603A">
            <w:pPr>
              <w:widowControl w:val="0"/>
              <w:spacing w:before="40" w:after="20"/>
              <w:rPr>
                <w:snapToGrid w:val="0"/>
                <w:sz w:val="26"/>
                <w:szCs w:val="26"/>
              </w:rPr>
            </w:pPr>
            <w:r w:rsidRPr="00E05E26">
              <w:rPr>
                <w:snapToGrid w:val="0"/>
                <w:sz w:val="26"/>
                <w:szCs w:val="26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E05E2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7A1A09" w:rsidP="002C603A">
            <w:pPr>
              <w:spacing w:before="40" w:after="20"/>
              <w:rPr>
                <w:caps/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</w:t>
            </w:r>
            <w:r w:rsidRPr="007A1A09">
              <w:rPr>
                <w:snapToGrid w:val="0"/>
                <w:color w:val="000000"/>
                <w:sz w:val="24"/>
                <w:szCs w:val="24"/>
              </w:rPr>
              <w:t>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05E2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E05E2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9386C" w:rsidP="002C603A">
            <w:pPr>
              <w:spacing w:before="40" w:after="20"/>
              <w:rPr>
                <w:caps/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</w:t>
            </w:r>
            <w:r w:rsidRPr="00E9386C">
              <w:rPr>
                <w:snapToGrid w:val="0"/>
                <w:color w:val="000000"/>
                <w:sz w:val="24"/>
                <w:szCs w:val="24"/>
              </w:rPr>
              <w:t>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05E2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E05E2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9386C" w:rsidP="002C603A">
            <w:pPr>
              <w:spacing w:before="40" w:after="20"/>
              <w:rPr>
                <w:caps/>
                <w:snapToGrid w:val="0"/>
                <w:color w:val="000000"/>
                <w:sz w:val="24"/>
                <w:szCs w:val="24"/>
              </w:rPr>
            </w:pPr>
            <w:r w:rsidRPr="00E9386C">
              <w:rPr>
                <w:snapToGrid w:val="0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05E2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E05E2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9386C" w:rsidP="002C603A">
            <w:pPr>
              <w:spacing w:before="40" w:after="20"/>
              <w:rPr>
                <w:caps/>
                <w:snapToGrid w:val="0"/>
                <w:color w:val="000000"/>
                <w:sz w:val="24"/>
                <w:szCs w:val="24"/>
              </w:rPr>
            </w:pPr>
            <w:r w:rsidRPr="00E9386C">
              <w:rPr>
                <w:snapToGrid w:val="0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05E2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spacing w:before="40" w:after="20"/>
              <w:rPr>
                <w:b/>
                <w:caps/>
                <w:snapToGrid w:val="0"/>
                <w:color w:val="000000"/>
                <w:sz w:val="24"/>
                <w:szCs w:val="24"/>
              </w:rPr>
            </w:pPr>
            <w:r w:rsidRPr="00F921D3">
              <w:rPr>
                <w:b/>
                <w:caps/>
                <w:snapToGrid w:val="0"/>
                <w:color w:val="000000"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spacing w:before="40" w:after="20"/>
              <w:rPr>
                <w:snapToGrid w:val="0"/>
                <w:color w:val="000000"/>
                <w:sz w:val="24"/>
                <w:szCs w:val="24"/>
              </w:rPr>
            </w:pPr>
            <w:r w:rsidRPr="00F921D3">
              <w:rPr>
                <w:snapToGrid w:val="0"/>
                <w:color w:val="000000"/>
                <w:sz w:val="24"/>
                <w:szCs w:val="24"/>
              </w:rPr>
              <w:t>Невыясненные поступления, зачис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ляемые в </w:t>
            </w: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бюджеты </w:t>
            </w:r>
            <w:r w:rsidR="00287305">
              <w:rPr>
                <w:snapToGrid w:val="0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 xml:space="preserve">Прочие неналоговые доходы  бюджетов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</w:tbl>
    <w:p w:rsidR="00A7445A" w:rsidRDefault="00A7445A" w:rsidP="00A7445A">
      <w:pPr>
        <w:pStyle w:val="a4"/>
        <w:tabs>
          <w:tab w:val="clear" w:pos="4153"/>
          <w:tab w:val="clear" w:pos="8306"/>
        </w:tabs>
        <w:ind w:left="-284"/>
        <w:jc w:val="both"/>
        <w:rPr>
          <w:sz w:val="30"/>
        </w:rPr>
      </w:pPr>
    </w:p>
    <w:p w:rsidR="00A7445A" w:rsidRPr="00F921D3" w:rsidRDefault="00045178" w:rsidP="00F921D3">
      <w:pPr>
        <w:rPr>
          <w:sz w:val="22"/>
          <w:szCs w:val="22"/>
        </w:rPr>
      </w:pPr>
      <w:r w:rsidRPr="00F921D3">
        <w:rPr>
          <w:b/>
          <w:sz w:val="22"/>
          <w:szCs w:val="22"/>
        </w:rPr>
        <w:t>П</w:t>
      </w:r>
      <w:r w:rsidR="00A7445A" w:rsidRPr="00F921D3">
        <w:rPr>
          <w:b/>
          <w:bCs/>
          <w:sz w:val="22"/>
          <w:szCs w:val="22"/>
        </w:rPr>
        <w:t>римечание.</w:t>
      </w:r>
      <w:r w:rsidR="00A7445A" w:rsidRPr="00F921D3">
        <w:rPr>
          <w:sz w:val="22"/>
          <w:szCs w:val="22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</w:t>
      </w:r>
      <w:r w:rsidRPr="00F921D3">
        <w:rPr>
          <w:sz w:val="22"/>
          <w:szCs w:val="22"/>
        </w:rPr>
        <w:t xml:space="preserve">тствующих налогов и сборов в </w:t>
      </w:r>
      <w:r w:rsidR="00A7445A" w:rsidRPr="00F921D3">
        <w:rPr>
          <w:sz w:val="22"/>
          <w:szCs w:val="22"/>
        </w:rPr>
        <w:t xml:space="preserve">бюджеты </w:t>
      </w:r>
      <w:r w:rsidR="00287305">
        <w:rPr>
          <w:sz w:val="22"/>
          <w:szCs w:val="22"/>
        </w:rPr>
        <w:t>поселений</w:t>
      </w:r>
      <w:r w:rsidR="00A7445A" w:rsidRPr="00F921D3">
        <w:rPr>
          <w:sz w:val="22"/>
          <w:szCs w:val="22"/>
        </w:rPr>
        <w:t>.</w:t>
      </w:r>
    </w:p>
    <w:sectPr w:rsidR="00A7445A" w:rsidRPr="00F921D3" w:rsidSect="00F577A8">
      <w:footerReference w:type="default" r:id="rId7"/>
      <w:type w:val="continuous"/>
      <w:pgSz w:w="11907" w:h="16840" w:code="9"/>
      <w:pgMar w:top="851" w:right="851" w:bottom="851" w:left="1418" w:header="567" w:footer="284" w:gutter="0"/>
      <w:pgNumType w:start="1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445" w:rsidRDefault="00564445">
      <w:r>
        <w:separator/>
      </w:r>
    </w:p>
  </w:endnote>
  <w:endnote w:type="continuationSeparator" w:id="1">
    <w:p w:rsidR="00564445" w:rsidRDefault="0056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57" w:rsidRDefault="00022C51">
    <w:pPr>
      <w:pStyle w:val="a6"/>
      <w:jc w:val="right"/>
    </w:pPr>
    <w:r>
      <w:t>19</w:t>
    </w:r>
  </w:p>
  <w:p w:rsidR="00022C51" w:rsidRDefault="00022C51">
    <w:pPr>
      <w:pStyle w:val="a6"/>
      <w:jc w:val="right"/>
    </w:pPr>
  </w:p>
  <w:p w:rsidR="00A86257" w:rsidRDefault="00A86257">
    <w:pPr>
      <w:pStyle w:val="a6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445" w:rsidRDefault="00564445">
      <w:r>
        <w:separator/>
      </w:r>
    </w:p>
  </w:footnote>
  <w:footnote w:type="continuationSeparator" w:id="1">
    <w:p w:rsidR="00564445" w:rsidRDefault="00564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72CB0"/>
    <w:multiLevelType w:val="singleLevel"/>
    <w:tmpl w:val="36DA9498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7445A"/>
    <w:rsid w:val="00022C51"/>
    <w:rsid w:val="000245D8"/>
    <w:rsid w:val="00025F53"/>
    <w:rsid w:val="00031C32"/>
    <w:rsid w:val="00033F88"/>
    <w:rsid w:val="00042BE6"/>
    <w:rsid w:val="00045178"/>
    <w:rsid w:val="00060495"/>
    <w:rsid w:val="000846C3"/>
    <w:rsid w:val="00094353"/>
    <w:rsid w:val="000A7544"/>
    <w:rsid w:val="000C10BF"/>
    <w:rsid w:val="000D7824"/>
    <w:rsid w:val="000E08DB"/>
    <w:rsid w:val="000E0B24"/>
    <w:rsid w:val="000E2CBA"/>
    <w:rsid w:val="000E7EB1"/>
    <w:rsid w:val="00101030"/>
    <w:rsid w:val="00102467"/>
    <w:rsid w:val="00112E8E"/>
    <w:rsid w:val="001174A0"/>
    <w:rsid w:val="00126100"/>
    <w:rsid w:val="00156325"/>
    <w:rsid w:val="00157664"/>
    <w:rsid w:val="00166B60"/>
    <w:rsid w:val="00181061"/>
    <w:rsid w:val="00181A44"/>
    <w:rsid w:val="0018442F"/>
    <w:rsid w:val="001A143A"/>
    <w:rsid w:val="001B04FE"/>
    <w:rsid w:val="001B1154"/>
    <w:rsid w:val="001B67A5"/>
    <w:rsid w:val="001C32C3"/>
    <w:rsid w:val="001C544A"/>
    <w:rsid w:val="00221A4B"/>
    <w:rsid w:val="00221C33"/>
    <w:rsid w:val="002221A7"/>
    <w:rsid w:val="00224B23"/>
    <w:rsid w:val="00227B15"/>
    <w:rsid w:val="00230561"/>
    <w:rsid w:val="0023127E"/>
    <w:rsid w:val="00246C1F"/>
    <w:rsid w:val="00261133"/>
    <w:rsid w:val="002732A4"/>
    <w:rsid w:val="00287305"/>
    <w:rsid w:val="0029660A"/>
    <w:rsid w:val="002A4B1A"/>
    <w:rsid w:val="002B335B"/>
    <w:rsid w:val="002B7BB2"/>
    <w:rsid w:val="002C603A"/>
    <w:rsid w:val="002D117B"/>
    <w:rsid w:val="002E2481"/>
    <w:rsid w:val="002F7720"/>
    <w:rsid w:val="00307D8E"/>
    <w:rsid w:val="00326D82"/>
    <w:rsid w:val="003320D7"/>
    <w:rsid w:val="003602C0"/>
    <w:rsid w:val="003850F9"/>
    <w:rsid w:val="00387D4C"/>
    <w:rsid w:val="00391777"/>
    <w:rsid w:val="00391780"/>
    <w:rsid w:val="00393E5B"/>
    <w:rsid w:val="003B4B74"/>
    <w:rsid w:val="003C39BE"/>
    <w:rsid w:val="003C5BF9"/>
    <w:rsid w:val="003E2954"/>
    <w:rsid w:val="003E6A7A"/>
    <w:rsid w:val="00430DEB"/>
    <w:rsid w:val="00434D0C"/>
    <w:rsid w:val="004368C3"/>
    <w:rsid w:val="004668B8"/>
    <w:rsid w:val="00470E0D"/>
    <w:rsid w:val="004747A5"/>
    <w:rsid w:val="00476CF1"/>
    <w:rsid w:val="004773D2"/>
    <w:rsid w:val="00481004"/>
    <w:rsid w:val="004930C3"/>
    <w:rsid w:val="004B2324"/>
    <w:rsid w:val="004B6847"/>
    <w:rsid w:val="004B7ACC"/>
    <w:rsid w:val="004B7EEF"/>
    <w:rsid w:val="004C51E0"/>
    <w:rsid w:val="004C5A65"/>
    <w:rsid w:val="004C73E7"/>
    <w:rsid w:val="004D1DFC"/>
    <w:rsid w:val="004E3215"/>
    <w:rsid w:val="004E5307"/>
    <w:rsid w:val="004E5A4E"/>
    <w:rsid w:val="004E7476"/>
    <w:rsid w:val="0054598C"/>
    <w:rsid w:val="00551466"/>
    <w:rsid w:val="00560886"/>
    <w:rsid w:val="005610B3"/>
    <w:rsid w:val="00564445"/>
    <w:rsid w:val="00586727"/>
    <w:rsid w:val="005A329E"/>
    <w:rsid w:val="005A4E17"/>
    <w:rsid w:val="005A7CB4"/>
    <w:rsid w:val="005B3284"/>
    <w:rsid w:val="005B624D"/>
    <w:rsid w:val="005C5598"/>
    <w:rsid w:val="005D0D75"/>
    <w:rsid w:val="005D2AB0"/>
    <w:rsid w:val="005D2BB4"/>
    <w:rsid w:val="005D6587"/>
    <w:rsid w:val="005F5FEA"/>
    <w:rsid w:val="0060711F"/>
    <w:rsid w:val="00632E36"/>
    <w:rsid w:val="00647F15"/>
    <w:rsid w:val="0065538F"/>
    <w:rsid w:val="00663316"/>
    <w:rsid w:val="006668E8"/>
    <w:rsid w:val="0066755D"/>
    <w:rsid w:val="00670A59"/>
    <w:rsid w:val="00687BF6"/>
    <w:rsid w:val="006945A0"/>
    <w:rsid w:val="00695E48"/>
    <w:rsid w:val="006A6273"/>
    <w:rsid w:val="006B1F74"/>
    <w:rsid w:val="006B4EFB"/>
    <w:rsid w:val="006C059A"/>
    <w:rsid w:val="006C58E2"/>
    <w:rsid w:val="006D1EE1"/>
    <w:rsid w:val="00700018"/>
    <w:rsid w:val="0071183E"/>
    <w:rsid w:val="00714CF9"/>
    <w:rsid w:val="0072202A"/>
    <w:rsid w:val="00734DB5"/>
    <w:rsid w:val="00736890"/>
    <w:rsid w:val="00744C07"/>
    <w:rsid w:val="00746938"/>
    <w:rsid w:val="00746C4A"/>
    <w:rsid w:val="00760AC1"/>
    <w:rsid w:val="007667F8"/>
    <w:rsid w:val="00767364"/>
    <w:rsid w:val="0078688E"/>
    <w:rsid w:val="007A1A09"/>
    <w:rsid w:val="007B36D5"/>
    <w:rsid w:val="007B51E1"/>
    <w:rsid w:val="007D0861"/>
    <w:rsid w:val="007D35DB"/>
    <w:rsid w:val="007D60AB"/>
    <w:rsid w:val="007D72B5"/>
    <w:rsid w:val="007E573C"/>
    <w:rsid w:val="007E7880"/>
    <w:rsid w:val="007F0073"/>
    <w:rsid w:val="008120A7"/>
    <w:rsid w:val="00822A08"/>
    <w:rsid w:val="00827A42"/>
    <w:rsid w:val="00835B86"/>
    <w:rsid w:val="00837280"/>
    <w:rsid w:val="00841AF9"/>
    <w:rsid w:val="0085509C"/>
    <w:rsid w:val="00876C61"/>
    <w:rsid w:val="00885778"/>
    <w:rsid w:val="008867CB"/>
    <w:rsid w:val="008B607E"/>
    <w:rsid w:val="008C4188"/>
    <w:rsid w:val="008C4F64"/>
    <w:rsid w:val="008E4910"/>
    <w:rsid w:val="008E59AB"/>
    <w:rsid w:val="008F40E3"/>
    <w:rsid w:val="0091574B"/>
    <w:rsid w:val="009224D7"/>
    <w:rsid w:val="009229A3"/>
    <w:rsid w:val="00923F40"/>
    <w:rsid w:val="00941B34"/>
    <w:rsid w:val="00941C91"/>
    <w:rsid w:val="00951984"/>
    <w:rsid w:val="0098289B"/>
    <w:rsid w:val="00986C96"/>
    <w:rsid w:val="00994E4D"/>
    <w:rsid w:val="009A402F"/>
    <w:rsid w:val="009B3970"/>
    <w:rsid w:val="009C7C08"/>
    <w:rsid w:val="009E6623"/>
    <w:rsid w:val="009E7BF3"/>
    <w:rsid w:val="009F0DE7"/>
    <w:rsid w:val="009F4500"/>
    <w:rsid w:val="00A01708"/>
    <w:rsid w:val="00A11CC7"/>
    <w:rsid w:val="00A35A4B"/>
    <w:rsid w:val="00A4637A"/>
    <w:rsid w:val="00A7445A"/>
    <w:rsid w:val="00A81D12"/>
    <w:rsid w:val="00A8551C"/>
    <w:rsid w:val="00A86257"/>
    <w:rsid w:val="00A932B3"/>
    <w:rsid w:val="00A97DA1"/>
    <w:rsid w:val="00AB6B54"/>
    <w:rsid w:val="00AE2F90"/>
    <w:rsid w:val="00AF4926"/>
    <w:rsid w:val="00AF4C06"/>
    <w:rsid w:val="00AF618D"/>
    <w:rsid w:val="00B11ECF"/>
    <w:rsid w:val="00B31C80"/>
    <w:rsid w:val="00B41E53"/>
    <w:rsid w:val="00B4695C"/>
    <w:rsid w:val="00B51BB4"/>
    <w:rsid w:val="00B557D9"/>
    <w:rsid w:val="00B63856"/>
    <w:rsid w:val="00B75944"/>
    <w:rsid w:val="00B90839"/>
    <w:rsid w:val="00B972F9"/>
    <w:rsid w:val="00BA0AB0"/>
    <w:rsid w:val="00BA3658"/>
    <w:rsid w:val="00BB02E9"/>
    <w:rsid w:val="00BC3D79"/>
    <w:rsid w:val="00BC6348"/>
    <w:rsid w:val="00BD3837"/>
    <w:rsid w:val="00BD6096"/>
    <w:rsid w:val="00BE02D3"/>
    <w:rsid w:val="00BE2D22"/>
    <w:rsid w:val="00BF369D"/>
    <w:rsid w:val="00BF5C82"/>
    <w:rsid w:val="00C032C6"/>
    <w:rsid w:val="00C03C28"/>
    <w:rsid w:val="00C1190D"/>
    <w:rsid w:val="00C12DD2"/>
    <w:rsid w:val="00C352D9"/>
    <w:rsid w:val="00C35455"/>
    <w:rsid w:val="00C41267"/>
    <w:rsid w:val="00C5191E"/>
    <w:rsid w:val="00C54BDC"/>
    <w:rsid w:val="00C55113"/>
    <w:rsid w:val="00C6419E"/>
    <w:rsid w:val="00C77CF2"/>
    <w:rsid w:val="00C825E0"/>
    <w:rsid w:val="00C86FE6"/>
    <w:rsid w:val="00C90EE5"/>
    <w:rsid w:val="00C91179"/>
    <w:rsid w:val="00CA4005"/>
    <w:rsid w:val="00CB0D2E"/>
    <w:rsid w:val="00CB7C01"/>
    <w:rsid w:val="00CC28B0"/>
    <w:rsid w:val="00CC6F07"/>
    <w:rsid w:val="00CD72E5"/>
    <w:rsid w:val="00CF1021"/>
    <w:rsid w:val="00CF1F9A"/>
    <w:rsid w:val="00D0604F"/>
    <w:rsid w:val="00D22B7E"/>
    <w:rsid w:val="00D23074"/>
    <w:rsid w:val="00D230C7"/>
    <w:rsid w:val="00D23869"/>
    <w:rsid w:val="00D40A1F"/>
    <w:rsid w:val="00D52FF9"/>
    <w:rsid w:val="00D53D12"/>
    <w:rsid w:val="00D554CC"/>
    <w:rsid w:val="00D6200E"/>
    <w:rsid w:val="00D74070"/>
    <w:rsid w:val="00D77803"/>
    <w:rsid w:val="00D93E68"/>
    <w:rsid w:val="00DA68B0"/>
    <w:rsid w:val="00DA68F2"/>
    <w:rsid w:val="00DB3217"/>
    <w:rsid w:val="00DE662B"/>
    <w:rsid w:val="00E05E26"/>
    <w:rsid w:val="00E26852"/>
    <w:rsid w:val="00E31E69"/>
    <w:rsid w:val="00E42C3D"/>
    <w:rsid w:val="00E548D1"/>
    <w:rsid w:val="00E55CE5"/>
    <w:rsid w:val="00E70290"/>
    <w:rsid w:val="00E749FD"/>
    <w:rsid w:val="00E7610B"/>
    <w:rsid w:val="00E77E02"/>
    <w:rsid w:val="00E848C2"/>
    <w:rsid w:val="00E86FC8"/>
    <w:rsid w:val="00E90F5E"/>
    <w:rsid w:val="00E9386C"/>
    <w:rsid w:val="00E9705C"/>
    <w:rsid w:val="00EA0853"/>
    <w:rsid w:val="00EB5F20"/>
    <w:rsid w:val="00ED5E23"/>
    <w:rsid w:val="00EF7E3E"/>
    <w:rsid w:val="00F17753"/>
    <w:rsid w:val="00F43C97"/>
    <w:rsid w:val="00F448B8"/>
    <w:rsid w:val="00F577A8"/>
    <w:rsid w:val="00F66104"/>
    <w:rsid w:val="00F85102"/>
    <w:rsid w:val="00F921D3"/>
    <w:rsid w:val="00FA1BB8"/>
    <w:rsid w:val="00FD5C74"/>
    <w:rsid w:val="00FD694D"/>
    <w:rsid w:val="00FE1FA1"/>
    <w:rsid w:val="00FE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45A"/>
  </w:style>
  <w:style w:type="paragraph" w:styleId="1">
    <w:name w:val="heading 1"/>
    <w:basedOn w:val="a"/>
    <w:next w:val="a"/>
    <w:qFormat/>
    <w:rsid w:val="00A7445A"/>
    <w:pPr>
      <w:keepNext/>
      <w:widowControl w:val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rsid w:val="00A7445A"/>
    <w:pPr>
      <w:keepNext/>
      <w:widowControl w:val="0"/>
      <w:jc w:val="both"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rsid w:val="00A7445A"/>
    <w:pPr>
      <w:keepNext/>
      <w:jc w:val="right"/>
      <w:outlineLvl w:val="2"/>
    </w:pPr>
    <w:rPr>
      <w:sz w:val="26"/>
    </w:rPr>
  </w:style>
  <w:style w:type="paragraph" w:styleId="4">
    <w:name w:val="heading 4"/>
    <w:basedOn w:val="a"/>
    <w:next w:val="a"/>
    <w:qFormat/>
    <w:rsid w:val="00A7445A"/>
    <w:pPr>
      <w:keepNext/>
      <w:spacing w:line="360" w:lineRule="auto"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445A"/>
    <w:pPr>
      <w:keepNext/>
      <w:widowControl w:val="0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A7445A"/>
    <w:pPr>
      <w:keepNext/>
      <w:widowControl w:val="0"/>
      <w:jc w:val="both"/>
      <w:outlineLvl w:val="5"/>
    </w:pPr>
    <w:rPr>
      <w:snapToGrid w:val="0"/>
      <w:sz w:val="30"/>
    </w:rPr>
  </w:style>
  <w:style w:type="paragraph" w:styleId="7">
    <w:name w:val="heading 7"/>
    <w:basedOn w:val="a"/>
    <w:next w:val="a"/>
    <w:qFormat/>
    <w:rsid w:val="00A7445A"/>
    <w:pPr>
      <w:keepNext/>
      <w:widowControl w:val="0"/>
      <w:jc w:val="center"/>
      <w:outlineLvl w:val="6"/>
    </w:pPr>
    <w:rPr>
      <w:b/>
      <w:snapToGrid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445A"/>
    <w:pPr>
      <w:widowControl w:val="0"/>
      <w:ind w:hanging="54"/>
      <w:jc w:val="center"/>
    </w:pPr>
    <w:rPr>
      <w:snapToGrid w:val="0"/>
      <w:sz w:val="28"/>
    </w:rPr>
  </w:style>
  <w:style w:type="paragraph" w:styleId="a4">
    <w:name w:val="header"/>
    <w:basedOn w:val="a"/>
    <w:rsid w:val="00A7445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7445A"/>
  </w:style>
  <w:style w:type="paragraph" w:styleId="a6">
    <w:name w:val="footer"/>
    <w:basedOn w:val="a"/>
    <w:link w:val="a7"/>
    <w:uiPriority w:val="99"/>
    <w:rsid w:val="00A7445A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A7445A"/>
    <w:pPr>
      <w:tabs>
        <w:tab w:val="left" w:pos="1944"/>
        <w:tab w:val="left" w:pos="8677"/>
      </w:tabs>
      <w:ind w:left="3490" w:right="-46"/>
      <w:jc w:val="center"/>
    </w:pPr>
    <w:rPr>
      <w:snapToGrid w:val="0"/>
      <w:sz w:val="28"/>
    </w:rPr>
  </w:style>
  <w:style w:type="paragraph" w:styleId="a9">
    <w:name w:val="Body Text"/>
    <w:basedOn w:val="a"/>
    <w:rsid w:val="00A7445A"/>
    <w:pPr>
      <w:jc w:val="right"/>
      <w:outlineLvl w:val="0"/>
    </w:pPr>
    <w:rPr>
      <w:sz w:val="26"/>
    </w:rPr>
  </w:style>
  <w:style w:type="paragraph" w:customStyle="1" w:styleId="ConsNormal">
    <w:name w:val="ConsNormal"/>
    <w:rsid w:val="00A7445A"/>
    <w:pPr>
      <w:widowControl w:val="0"/>
      <w:ind w:firstLine="720"/>
    </w:pPr>
    <w:rPr>
      <w:rFonts w:ascii="Arial" w:hAnsi="Arial"/>
      <w:snapToGrid w:val="0"/>
      <w:sz w:val="18"/>
    </w:rPr>
  </w:style>
  <w:style w:type="paragraph" w:styleId="20">
    <w:name w:val="Body Text 2"/>
    <w:basedOn w:val="a"/>
    <w:rsid w:val="00A7445A"/>
    <w:pPr>
      <w:widowControl w:val="0"/>
      <w:jc w:val="center"/>
    </w:pPr>
    <w:rPr>
      <w:snapToGrid w:val="0"/>
      <w:sz w:val="28"/>
    </w:rPr>
  </w:style>
  <w:style w:type="paragraph" w:customStyle="1" w:styleId="ConsPlusNonformat">
    <w:name w:val="ConsPlusNonformat"/>
    <w:rsid w:val="00A7445A"/>
    <w:pPr>
      <w:widowControl w:val="0"/>
    </w:pPr>
    <w:rPr>
      <w:rFonts w:ascii="Courier New" w:hAnsi="Courier New"/>
      <w:snapToGrid w:val="0"/>
    </w:rPr>
  </w:style>
  <w:style w:type="paragraph" w:styleId="30">
    <w:name w:val="Body Text 3"/>
    <w:basedOn w:val="a"/>
    <w:rsid w:val="00A7445A"/>
    <w:pPr>
      <w:jc w:val="both"/>
    </w:pPr>
    <w:rPr>
      <w:snapToGrid w:val="0"/>
      <w:sz w:val="28"/>
    </w:rPr>
  </w:style>
  <w:style w:type="paragraph" w:styleId="aa">
    <w:name w:val="Balloon Text"/>
    <w:basedOn w:val="a"/>
    <w:semiHidden/>
    <w:rsid w:val="009229A3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2221A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2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Министерство финансов К.О.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</dc:creator>
  <cp:lastModifiedBy>User</cp:lastModifiedBy>
  <cp:revision>10</cp:revision>
  <cp:lastPrinted>2020-06-04T07:01:00Z</cp:lastPrinted>
  <dcterms:created xsi:type="dcterms:W3CDTF">2020-05-22T11:06:00Z</dcterms:created>
  <dcterms:modified xsi:type="dcterms:W3CDTF">2021-02-18T11:57:00Z</dcterms:modified>
</cp:coreProperties>
</file>