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1C4" w:rsidRDefault="00016567" w:rsidP="00016567">
      <w:pPr>
        <w:pStyle w:val="ConsPlusNormal"/>
        <w:tabs>
          <w:tab w:val="left" w:pos="6043"/>
        </w:tabs>
        <w:jc w:val="both"/>
      </w:pPr>
      <w:r>
        <w:tab/>
        <w:t>ПРОЕКТ</w:t>
      </w:r>
    </w:p>
    <w:p w:rsidR="00016567" w:rsidRDefault="00016567" w:rsidP="008E1553">
      <w:pPr>
        <w:spacing w:after="0" w:line="240" w:lineRule="auto"/>
        <w:jc w:val="center"/>
        <w:rPr>
          <w:rFonts w:ascii="Times New Roman" w:eastAsia="Times New Roman" w:hAnsi="Times New Roman" w:cs="Times New Roman"/>
          <w:b/>
          <w:sz w:val="28"/>
          <w:szCs w:val="28"/>
        </w:rPr>
      </w:pP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РОССИЙСКАЯ ФЕДЕРАЦИЯ</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КАЛУЖСКАЯ ОБЛАСТЬ</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МАЛОЯРОСЛАВЕЦКИЙ РАЙОН</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СЕЛЬСКАЯ ДУМА СЕЛЬСКОГО ПОСЕЛЕНИЯ</w:t>
      </w:r>
    </w:p>
    <w:p w:rsidR="008E1553" w:rsidRPr="008E1553" w:rsidRDefault="008E1553" w:rsidP="008E1553">
      <w:pPr>
        <w:spacing w:after="0" w:line="240" w:lineRule="auto"/>
        <w:jc w:val="center"/>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w:t>
      </w:r>
      <w:r w:rsidR="00F21997">
        <w:rPr>
          <w:rFonts w:ascii="Times New Roman" w:eastAsia="Times New Roman" w:hAnsi="Times New Roman" w:cs="Times New Roman"/>
          <w:b/>
          <w:sz w:val="28"/>
          <w:szCs w:val="28"/>
        </w:rPr>
        <w:t>ПОСЕЛОК ЮБИЛЕЙНЫЙ</w:t>
      </w:r>
      <w:r w:rsidRPr="008E1553">
        <w:rPr>
          <w:rFonts w:ascii="Times New Roman" w:eastAsia="Times New Roman" w:hAnsi="Times New Roman" w:cs="Times New Roman"/>
          <w:b/>
          <w:sz w:val="28"/>
          <w:szCs w:val="28"/>
        </w:rPr>
        <w:t>»</w:t>
      </w:r>
    </w:p>
    <w:p w:rsidR="008E1553" w:rsidRPr="008E1553" w:rsidRDefault="008E1553" w:rsidP="008E1553">
      <w:pPr>
        <w:spacing w:after="0" w:line="240" w:lineRule="auto"/>
        <w:rPr>
          <w:rFonts w:ascii="Times New Roman" w:eastAsia="Times New Roman" w:hAnsi="Times New Roman" w:cs="Times New Roman"/>
          <w:sz w:val="28"/>
          <w:szCs w:val="28"/>
        </w:rPr>
      </w:pPr>
    </w:p>
    <w:p w:rsidR="008E1553" w:rsidRPr="008E1553" w:rsidRDefault="008E1553" w:rsidP="008E1553">
      <w:pPr>
        <w:spacing w:after="0" w:line="240" w:lineRule="auto"/>
        <w:jc w:val="center"/>
        <w:rPr>
          <w:rFonts w:ascii="Times New Roman" w:eastAsia="Times New Roman" w:hAnsi="Times New Roman" w:cs="Times New Roman"/>
          <w:b/>
          <w:sz w:val="28"/>
          <w:szCs w:val="28"/>
        </w:rPr>
      </w:pPr>
    </w:p>
    <w:p w:rsidR="008E1553" w:rsidRPr="008E1553" w:rsidRDefault="008E1553" w:rsidP="008E1553">
      <w:pPr>
        <w:spacing w:after="0" w:line="240" w:lineRule="auto"/>
        <w:jc w:val="center"/>
        <w:rPr>
          <w:rFonts w:ascii="Times New Roman" w:eastAsia="Times New Roman" w:hAnsi="Times New Roman" w:cs="Times New Roman"/>
          <w:b/>
          <w:sz w:val="32"/>
          <w:szCs w:val="32"/>
        </w:rPr>
      </w:pPr>
      <w:r w:rsidRPr="008E1553">
        <w:rPr>
          <w:rFonts w:ascii="Times New Roman" w:eastAsia="Times New Roman" w:hAnsi="Times New Roman" w:cs="Times New Roman"/>
          <w:b/>
          <w:sz w:val="32"/>
          <w:szCs w:val="32"/>
        </w:rPr>
        <w:t>РЕШЕНИЕ</w:t>
      </w:r>
    </w:p>
    <w:p w:rsidR="008E1553" w:rsidRPr="008E1553" w:rsidRDefault="008E1553" w:rsidP="008E1553">
      <w:pPr>
        <w:spacing w:after="0" w:line="240" w:lineRule="auto"/>
        <w:jc w:val="center"/>
        <w:rPr>
          <w:rFonts w:ascii="Times New Roman" w:eastAsia="Times New Roman" w:hAnsi="Times New Roman" w:cs="Times New Roman"/>
          <w:b/>
          <w:sz w:val="32"/>
          <w:szCs w:val="32"/>
        </w:rPr>
      </w:pPr>
    </w:p>
    <w:p w:rsidR="008E1553" w:rsidRPr="008E1553" w:rsidRDefault="00F21997" w:rsidP="008E155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016567">
        <w:rPr>
          <w:rFonts w:ascii="Times New Roman" w:eastAsia="Times New Roman" w:hAnsi="Times New Roman" w:cs="Times New Roman"/>
          <w:b/>
          <w:sz w:val="28"/>
          <w:szCs w:val="28"/>
        </w:rPr>
        <w:t>_________</w:t>
      </w:r>
      <w:r w:rsidR="008E1553" w:rsidRPr="008E1553">
        <w:rPr>
          <w:rFonts w:ascii="Times New Roman" w:eastAsia="Times New Roman" w:hAnsi="Times New Roman" w:cs="Times New Roman"/>
          <w:b/>
          <w:sz w:val="28"/>
          <w:szCs w:val="28"/>
        </w:rPr>
        <w:t xml:space="preserve">г.                                                          </w:t>
      </w:r>
      <w:r>
        <w:rPr>
          <w:rFonts w:ascii="Times New Roman" w:eastAsia="Times New Roman" w:hAnsi="Times New Roman" w:cs="Times New Roman"/>
          <w:b/>
          <w:sz w:val="28"/>
          <w:szCs w:val="28"/>
        </w:rPr>
        <w:t xml:space="preserve">                  </w:t>
      </w:r>
      <w:r w:rsidR="00575FB6">
        <w:rPr>
          <w:rFonts w:ascii="Times New Roman" w:eastAsia="Times New Roman" w:hAnsi="Times New Roman" w:cs="Times New Roman"/>
          <w:b/>
          <w:sz w:val="28"/>
          <w:szCs w:val="28"/>
        </w:rPr>
        <w:t>№</w:t>
      </w:r>
      <w:r w:rsidR="00016567">
        <w:rPr>
          <w:rFonts w:ascii="Times New Roman" w:eastAsia="Times New Roman" w:hAnsi="Times New Roman" w:cs="Times New Roman"/>
          <w:b/>
          <w:sz w:val="28"/>
          <w:szCs w:val="28"/>
        </w:rPr>
        <w:t>_____</w:t>
      </w:r>
    </w:p>
    <w:p w:rsidR="008E1553" w:rsidRPr="008E1553" w:rsidRDefault="008E1553" w:rsidP="008E1553">
      <w:pPr>
        <w:spacing w:after="0" w:line="240" w:lineRule="auto"/>
        <w:rPr>
          <w:rFonts w:ascii="Times New Roman" w:eastAsia="Times New Roman" w:hAnsi="Times New Roman" w:cs="Times New Roman"/>
          <w:b/>
          <w:sz w:val="28"/>
          <w:szCs w:val="28"/>
        </w:rPr>
      </w:pPr>
    </w:p>
    <w:p w:rsidR="008E1553" w:rsidRPr="008E1553" w:rsidRDefault="008E1553" w:rsidP="008E1553">
      <w:pPr>
        <w:spacing w:after="0" w:line="240" w:lineRule="auto"/>
        <w:rPr>
          <w:rFonts w:ascii="Times New Roman" w:eastAsia="Times New Roman" w:hAnsi="Times New Roman" w:cs="Times New Roman"/>
          <w:b/>
          <w:bCs/>
          <w:sz w:val="28"/>
          <w:szCs w:val="28"/>
        </w:rPr>
      </w:pPr>
      <w:r w:rsidRPr="008E1553">
        <w:rPr>
          <w:rFonts w:ascii="Times New Roman" w:eastAsia="Times New Roman" w:hAnsi="Times New Roman" w:cs="Times New Roman"/>
          <w:b/>
          <w:sz w:val="28"/>
          <w:szCs w:val="28"/>
        </w:rPr>
        <w:br/>
      </w:r>
      <w:r w:rsidRPr="008E1553">
        <w:rPr>
          <w:rFonts w:ascii="Times New Roman" w:eastAsia="Times New Roman" w:hAnsi="Times New Roman" w:cs="Times New Roman"/>
          <w:b/>
          <w:bCs/>
          <w:sz w:val="28"/>
          <w:szCs w:val="28"/>
        </w:rPr>
        <w:t>Об утверждении Положения о муниципальном контроле в сфере</w:t>
      </w:r>
    </w:p>
    <w:p w:rsidR="008E1553" w:rsidRPr="008E1553" w:rsidRDefault="008E1553" w:rsidP="008E1553">
      <w:pPr>
        <w:spacing w:after="0" w:line="240" w:lineRule="auto"/>
        <w:rPr>
          <w:rFonts w:ascii="Times New Roman" w:eastAsia="Times New Roman" w:hAnsi="Times New Roman" w:cs="Times New Roman"/>
          <w:b/>
          <w:bCs/>
          <w:sz w:val="28"/>
          <w:szCs w:val="28"/>
        </w:rPr>
      </w:pPr>
      <w:r w:rsidRPr="008E1553">
        <w:rPr>
          <w:rFonts w:ascii="Times New Roman" w:eastAsia="Times New Roman" w:hAnsi="Times New Roman" w:cs="Times New Roman"/>
          <w:b/>
          <w:bCs/>
          <w:sz w:val="28"/>
          <w:szCs w:val="28"/>
        </w:rPr>
        <w:t>благоустройства на территории муниципального образования</w:t>
      </w:r>
    </w:p>
    <w:p w:rsidR="008E1553" w:rsidRPr="008E1553" w:rsidRDefault="008E1553" w:rsidP="008E1553">
      <w:pPr>
        <w:spacing w:after="0" w:line="240" w:lineRule="auto"/>
        <w:rPr>
          <w:rFonts w:ascii="Times New Roman" w:eastAsia="Times New Roman" w:hAnsi="Times New Roman" w:cs="Times New Roman"/>
          <w:b/>
          <w:sz w:val="28"/>
          <w:szCs w:val="28"/>
        </w:rPr>
      </w:pPr>
      <w:r w:rsidRPr="008E1553">
        <w:rPr>
          <w:rFonts w:ascii="Times New Roman" w:eastAsia="Times New Roman" w:hAnsi="Times New Roman" w:cs="Times New Roman"/>
          <w:b/>
          <w:bCs/>
          <w:sz w:val="28"/>
          <w:szCs w:val="28"/>
        </w:rPr>
        <w:t>сельское поселение «</w:t>
      </w:r>
      <w:r w:rsidR="00F21997">
        <w:rPr>
          <w:rFonts w:ascii="Times New Roman" w:eastAsia="Times New Roman" w:hAnsi="Times New Roman" w:cs="Times New Roman"/>
          <w:b/>
          <w:bCs/>
          <w:sz w:val="28"/>
          <w:szCs w:val="28"/>
        </w:rPr>
        <w:t>Поселок Юбилейный</w:t>
      </w:r>
      <w:r w:rsidRPr="008E1553">
        <w:rPr>
          <w:rFonts w:ascii="Times New Roman" w:eastAsia="Times New Roman" w:hAnsi="Times New Roman" w:cs="Times New Roman"/>
          <w:b/>
          <w:bCs/>
          <w:sz w:val="28"/>
          <w:szCs w:val="28"/>
        </w:rPr>
        <w:t>»</w:t>
      </w:r>
      <w:r w:rsidR="00016567">
        <w:rPr>
          <w:rFonts w:ascii="Times New Roman" w:eastAsia="Times New Roman" w:hAnsi="Times New Roman" w:cs="Times New Roman"/>
          <w:b/>
          <w:bCs/>
          <w:sz w:val="28"/>
          <w:szCs w:val="28"/>
        </w:rPr>
        <w:t xml:space="preserve"> на 2025 год</w:t>
      </w:r>
    </w:p>
    <w:p w:rsidR="008E1553" w:rsidRPr="008E1553" w:rsidRDefault="008E1553" w:rsidP="008E1553">
      <w:pPr>
        <w:spacing w:after="0" w:line="240" w:lineRule="auto"/>
        <w:jc w:val="both"/>
        <w:rPr>
          <w:rFonts w:ascii="Times New Roman" w:eastAsia="Times New Roman" w:hAnsi="Times New Roman" w:cs="Times New Roman"/>
          <w:sz w:val="28"/>
          <w:szCs w:val="28"/>
        </w:rPr>
      </w:pPr>
    </w:p>
    <w:p w:rsidR="008E1553" w:rsidRPr="008E1553" w:rsidRDefault="008E1553" w:rsidP="008E1553">
      <w:pPr>
        <w:spacing w:before="20" w:after="20" w:line="240" w:lineRule="auto"/>
        <w:ind w:firstLine="709"/>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В соответствии с пунктом 19 части 1 статьи 14 Феде</w:t>
      </w:r>
      <w:r w:rsidR="00850725">
        <w:rPr>
          <w:rFonts w:ascii="Times New Roman" w:eastAsia="Times New Roman" w:hAnsi="Times New Roman" w:cs="Times New Roman"/>
          <w:sz w:val="28"/>
          <w:szCs w:val="28"/>
        </w:rPr>
        <w:t>рального закона от 06.10.2003 N131-ФЗ «</w:t>
      </w:r>
      <w:r w:rsidRPr="008E1553">
        <w:rPr>
          <w:rFonts w:ascii="Times New Roman" w:eastAsia="Times New Roman" w:hAnsi="Times New Roman" w:cs="Times New Roman"/>
          <w:sz w:val="28"/>
          <w:szCs w:val="28"/>
        </w:rPr>
        <w:t>Об общих принципах организации местного самоуп</w:t>
      </w:r>
      <w:r w:rsidR="00850725">
        <w:rPr>
          <w:rFonts w:ascii="Times New Roman" w:eastAsia="Times New Roman" w:hAnsi="Times New Roman" w:cs="Times New Roman"/>
          <w:sz w:val="28"/>
          <w:szCs w:val="28"/>
        </w:rPr>
        <w:t>равления в Российской Федерации»</w:t>
      </w:r>
      <w:r w:rsidRPr="008E1553">
        <w:rPr>
          <w:rFonts w:ascii="Times New Roman" w:eastAsia="Times New Roman" w:hAnsi="Times New Roman" w:cs="Times New Roman"/>
          <w:sz w:val="28"/>
          <w:szCs w:val="28"/>
        </w:rPr>
        <w:t>, Феде</w:t>
      </w:r>
      <w:r w:rsidR="00850725">
        <w:rPr>
          <w:rFonts w:ascii="Times New Roman" w:eastAsia="Times New Roman" w:hAnsi="Times New Roman" w:cs="Times New Roman"/>
          <w:sz w:val="28"/>
          <w:szCs w:val="28"/>
        </w:rPr>
        <w:t>ральным законом от 31.07.2020 N248-ФЗ «</w:t>
      </w:r>
      <w:r w:rsidRPr="008E1553">
        <w:rPr>
          <w:rFonts w:ascii="Times New Roman" w:eastAsia="Times New Roman" w:hAnsi="Times New Roman" w:cs="Times New Roman"/>
          <w:sz w:val="28"/>
          <w:szCs w:val="28"/>
        </w:rPr>
        <w:t>О государственном контроле (надзоре) и муниципальном контроле в Российс</w:t>
      </w:r>
      <w:r w:rsidR="00850725">
        <w:rPr>
          <w:rFonts w:ascii="Times New Roman" w:eastAsia="Times New Roman" w:hAnsi="Times New Roman" w:cs="Times New Roman"/>
          <w:sz w:val="28"/>
          <w:szCs w:val="28"/>
        </w:rPr>
        <w:t>кой Федерации»</w:t>
      </w:r>
      <w:r w:rsidRPr="008E1553">
        <w:rPr>
          <w:rFonts w:ascii="Times New Roman" w:eastAsia="Times New Roman" w:hAnsi="Times New Roman" w:cs="Times New Roman"/>
          <w:sz w:val="28"/>
          <w:szCs w:val="28"/>
        </w:rPr>
        <w:t>,  Уставом сельского поселения «</w:t>
      </w:r>
      <w:r w:rsidR="00F21997">
        <w:rPr>
          <w:rFonts w:ascii="Times New Roman" w:eastAsia="Times New Roman" w:hAnsi="Times New Roman" w:cs="Times New Roman"/>
          <w:sz w:val="28"/>
          <w:szCs w:val="28"/>
        </w:rPr>
        <w:t>Поселок Юбилейный</w:t>
      </w:r>
      <w:r w:rsidRPr="008E1553">
        <w:rPr>
          <w:rFonts w:ascii="Times New Roman" w:eastAsia="Times New Roman" w:hAnsi="Times New Roman" w:cs="Times New Roman"/>
          <w:sz w:val="28"/>
          <w:szCs w:val="28"/>
        </w:rPr>
        <w:t>»</w:t>
      </w:r>
    </w:p>
    <w:p w:rsidR="008E1553" w:rsidRPr="008E1553" w:rsidRDefault="008E1553" w:rsidP="008E1553">
      <w:pPr>
        <w:spacing w:before="20" w:after="20" w:line="240" w:lineRule="auto"/>
        <w:ind w:firstLine="709"/>
        <w:jc w:val="both"/>
        <w:rPr>
          <w:rFonts w:ascii="Times New Roman" w:eastAsia="Times New Roman" w:hAnsi="Times New Roman" w:cs="Times New Roman"/>
          <w:sz w:val="28"/>
          <w:szCs w:val="28"/>
        </w:rPr>
      </w:pPr>
    </w:p>
    <w:p w:rsidR="008E1553" w:rsidRPr="008E1553" w:rsidRDefault="008E1553" w:rsidP="008E1553">
      <w:pPr>
        <w:spacing w:after="0" w:line="240" w:lineRule="auto"/>
        <w:rPr>
          <w:rFonts w:ascii="Times New Roman" w:eastAsia="Calibri" w:hAnsi="Times New Roman" w:cs="Times New Roman"/>
          <w:b/>
          <w:sz w:val="28"/>
          <w:szCs w:val="28"/>
        </w:rPr>
      </w:pPr>
      <w:r w:rsidRPr="008E1553">
        <w:rPr>
          <w:rFonts w:ascii="Times New Roman" w:eastAsia="Calibri" w:hAnsi="Times New Roman" w:cs="Times New Roman"/>
          <w:b/>
          <w:sz w:val="28"/>
          <w:szCs w:val="28"/>
        </w:rPr>
        <w:t xml:space="preserve">                 Сельская Дума сельского поселения «</w:t>
      </w:r>
      <w:r w:rsidR="00F21997">
        <w:rPr>
          <w:rFonts w:ascii="Times New Roman" w:eastAsia="Calibri" w:hAnsi="Times New Roman" w:cs="Times New Roman"/>
          <w:b/>
          <w:sz w:val="28"/>
          <w:szCs w:val="28"/>
        </w:rPr>
        <w:t>Поселок Юбилейный</w:t>
      </w:r>
      <w:r w:rsidRPr="008E1553">
        <w:rPr>
          <w:rFonts w:ascii="Times New Roman" w:eastAsia="Calibri" w:hAnsi="Times New Roman" w:cs="Times New Roman"/>
          <w:b/>
          <w:sz w:val="28"/>
          <w:szCs w:val="28"/>
        </w:rPr>
        <w:t>»</w:t>
      </w:r>
    </w:p>
    <w:p w:rsidR="008E1553" w:rsidRPr="008E1553" w:rsidRDefault="008E1553" w:rsidP="008E1553">
      <w:pPr>
        <w:spacing w:after="0" w:line="240" w:lineRule="auto"/>
        <w:jc w:val="center"/>
        <w:rPr>
          <w:rFonts w:ascii="Times New Roman" w:eastAsia="Calibri" w:hAnsi="Times New Roman" w:cs="Times New Roman"/>
          <w:b/>
          <w:sz w:val="28"/>
          <w:szCs w:val="28"/>
        </w:rPr>
      </w:pPr>
      <w:r w:rsidRPr="008E1553">
        <w:rPr>
          <w:rFonts w:ascii="Times New Roman" w:eastAsia="Calibri" w:hAnsi="Times New Roman" w:cs="Times New Roman"/>
          <w:b/>
          <w:sz w:val="28"/>
          <w:szCs w:val="28"/>
        </w:rPr>
        <w:t>РЕШИЛА:</w:t>
      </w:r>
    </w:p>
    <w:p w:rsidR="008E1553" w:rsidRPr="008E1553" w:rsidRDefault="008E1553" w:rsidP="008E1553">
      <w:pPr>
        <w:spacing w:after="0" w:line="240" w:lineRule="auto"/>
        <w:jc w:val="center"/>
        <w:rPr>
          <w:rFonts w:ascii="Times New Roman" w:eastAsia="Calibri" w:hAnsi="Times New Roman" w:cs="Times New Roman"/>
          <w:b/>
          <w:sz w:val="28"/>
          <w:szCs w:val="28"/>
        </w:rPr>
      </w:pPr>
    </w:p>
    <w:p w:rsidR="008E1553" w:rsidRPr="008E1553" w:rsidRDefault="008E1553" w:rsidP="008E1553">
      <w:pPr>
        <w:spacing w:before="20" w:after="20" w:line="240" w:lineRule="auto"/>
        <w:ind w:firstLine="708"/>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 xml:space="preserve">1. Утвердить прилагаемое Положение о муниципальном контроле в сфере благоустройства на территории муниципального образования сельское поселение </w:t>
      </w:r>
      <w:r w:rsidR="00F21997" w:rsidRPr="008E1553">
        <w:rPr>
          <w:rFonts w:ascii="Times New Roman" w:eastAsia="Times New Roman" w:hAnsi="Times New Roman" w:cs="Times New Roman"/>
          <w:sz w:val="28"/>
          <w:szCs w:val="28"/>
        </w:rPr>
        <w:t>«</w:t>
      </w:r>
      <w:r w:rsidR="00F21997">
        <w:rPr>
          <w:rFonts w:ascii="Times New Roman" w:eastAsia="Times New Roman" w:hAnsi="Times New Roman" w:cs="Times New Roman"/>
          <w:sz w:val="28"/>
          <w:szCs w:val="28"/>
        </w:rPr>
        <w:t>Поселок Юбилейный</w:t>
      </w:r>
      <w:r w:rsidR="00F21997" w:rsidRPr="008E1553">
        <w:rPr>
          <w:rFonts w:ascii="Times New Roman" w:eastAsia="Times New Roman" w:hAnsi="Times New Roman" w:cs="Times New Roman"/>
          <w:sz w:val="28"/>
          <w:szCs w:val="28"/>
        </w:rPr>
        <w:t>»</w:t>
      </w:r>
      <w:r w:rsidRPr="008E1553">
        <w:rPr>
          <w:rFonts w:ascii="Times New Roman" w:eastAsia="Times New Roman" w:hAnsi="Times New Roman" w:cs="Times New Roman"/>
          <w:sz w:val="28"/>
          <w:szCs w:val="28"/>
        </w:rPr>
        <w:t>.</w:t>
      </w:r>
    </w:p>
    <w:p w:rsidR="008E1553" w:rsidRPr="008E1553" w:rsidRDefault="00016567" w:rsidP="008E1553">
      <w:pPr>
        <w:spacing w:before="20" w:after="2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8E1553" w:rsidRPr="008E1553">
        <w:rPr>
          <w:rFonts w:ascii="Times New Roman" w:eastAsia="Times New Roman" w:hAnsi="Times New Roman" w:cs="Times New Roman"/>
          <w:sz w:val="28"/>
          <w:szCs w:val="28"/>
        </w:rPr>
        <w:t xml:space="preserve">. Решение вступает в силу со дня его официального опубликования (обнародования) и подлежит размещению на официальном сайте администрации сельского поселения </w:t>
      </w:r>
      <w:r w:rsidR="00F21997" w:rsidRPr="008E1553">
        <w:rPr>
          <w:rFonts w:ascii="Times New Roman" w:eastAsia="Times New Roman" w:hAnsi="Times New Roman" w:cs="Times New Roman"/>
          <w:sz w:val="28"/>
          <w:szCs w:val="28"/>
        </w:rPr>
        <w:t>«</w:t>
      </w:r>
      <w:r w:rsidR="00F21997">
        <w:rPr>
          <w:rFonts w:ascii="Times New Roman" w:eastAsia="Times New Roman" w:hAnsi="Times New Roman" w:cs="Times New Roman"/>
          <w:sz w:val="28"/>
          <w:szCs w:val="28"/>
        </w:rPr>
        <w:t>Поселок Юбилейный</w:t>
      </w:r>
      <w:r w:rsidR="00F21997" w:rsidRPr="008E1553">
        <w:rPr>
          <w:rFonts w:ascii="Times New Roman" w:eastAsia="Times New Roman" w:hAnsi="Times New Roman" w:cs="Times New Roman"/>
          <w:sz w:val="28"/>
          <w:szCs w:val="28"/>
        </w:rPr>
        <w:t>»</w:t>
      </w:r>
      <w:r w:rsidR="008E1553" w:rsidRPr="008E1553">
        <w:rPr>
          <w:rFonts w:ascii="Times New Roman" w:eastAsia="Times New Roman" w:hAnsi="Times New Roman" w:cs="Times New Roman"/>
          <w:sz w:val="28"/>
          <w:szCs w:val="28"/>
        </w:rPr>
        <w:t>.</w:t>
      </w:r>
    </w:p>
    <w:p w:rsidR="008E1553" w:rsidRPr="008E1553" w:rsidRDefault="008E1553" w:rsidP="008E1553">
      <w:pPr>
        <w:spacing w:before="20" w:after="20" w:line="240" w:lineRule="auto"/>
        <w:jc w:val="both"/>
        <w:rPr>
          <w:rFonts w:ascii="Times New Roman" w:eastAsia="Times New Roman" w:hAnsi="Times New Roman" w:cs="Times New Roman"/>
          <w:sz w:val="28"/>
          <w:szCs w:val="28"/>
        </w:rPr>
      </w:pPr>
      <w:r w:rsidRPr="008E1553">
        <w:rPr>
          <w:rFonts w:ascii="Times New Roman" w:eastAsia="Times New Roman" w:hAnsi="Times New Roman" w:cs="Times New Roman"/>
          <w:sz w:val="28"/>
          <w:szCs w:val="28"/>
        </w:rPr>
        <w:tab/>
      </w:r>
    </w:p>
    <w:p w:rsidR="008E1553" w:rsidRPr="008E1553" w:rsidRDefault="008E1553" w:rsidP="008E1553">
      <w:pPr>
        <w:spacing w:before="20" w:after="20" w:line="240" w:lineRule="auto"/>
        <w:jc w:val="both"/>
        <w:rPr>
          <w:rFonts w:ascii="Times New Roman" w:eastAsia="Times New Roman" w:hAnsi="Times New Roman" w:cs="Times New Roman"/>
          <w:sz w:val="28"/>
          <w:szCs w:val="28"/>
        </w:rPr>
      </w:pPr>
    </w:p>
    <w:p w:rsidR="008E1553" w:rsidRPr="008E1553" w:rsidRDefault="008E1553" w:rsidP="008E1553">
      <w:pPr>
        <w:spacing w:before="20" w:after="20" w:line="240" w:lineRule="auto"/>
        <w:jc w:val="both"/>
        <w:rPr>
          <w:rFonts w:ascii="Times New Roman" w:eastAsia="Times New Roman" w:hAnsi="Times New Roman" w:cs="Times New Roman"/>
          <w:sz w:val="28"/>
          <w:szCs w:val="28"/>
        </w:rPr>
      </w:pPr>
    </w:p>
    <w:p w:rsidR="008E1553" w:rsidRPr="008E1553" w:rsidRDefault="008E1553" w:rsidP="008E1553">
      <w:pPr>
        <w:spacing w:after="0" w:line="240" w:lineRule="auto"/>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Глава сельского поселения</w:t>
      </w:r>
    </w:p>
    <w:p w:rsidR="008E1553" w:rsidRPr="008E1553" w:rsidRDefault="008E1553" w:rsidP="008E1553">
      <w:pPr>
        <w:spacing w:after="0" w:line="240" w:lineRule="auto"/>
        <w:rPr>
          <w:rFonts w:ascii="Times New Roman" w:eastAsia="Times New Roman" w:hAnsi="Times New Roman" w:cs="Times New Roman"/>
          <w:b/>
          <w:sz w:val="28"/>
          <w:szCs w:val="28"/>
        </w:rPr>
      </w:pPr>
      <w:r w:rsidRPr="008E1553">
        <w:rPr>
          <w:rFonts w:ascii="Times New Roman" w:eastAsia="Times New Roman" w:hAnsi="Times New Roman" w:cs="Times New Roman"/>
          <w:b/>
          <w:sz w:val="28"/>
          <w:szCs w:val="28"/>
        </w:rPr>
        <w:t>«</w:t>
      </w:r>
      <w:r w:rsidR="00F21997">
        <w:rPr>
          <w:rFonts w:ascii="Times New Roman" w:eastAsia="Times New Roman" w:hAnsi="Times New Roman" w:cs="Times New Roman"/>
          <w:b/>
          <w:sz w:val="28"/>
          <w:szCs w:val="28"/>
        </w:rPr>
        <w:t>Поселок Юбилейный</w:t>
      </w:r>
      <w:r w:rsidRPr="008E1553">
        <w:rPr>
          <w:rFonts w:ascii="Times New Roman" w:eastAsia="Times New Roman" w:hAnsi="Times New Roman" w:cs="Times New Roman"/>
          <w:b/>
          <w:sz w:val="28"/>
          <w:szCs w:val="28"/>
        </w:rPr>
        <w:t xml:space="preserve">»                         </w:t>
      </w:r>
      <w:r w:rsidR="00F21997">
        <w:rPr>
          <w:rFonts w:ascii="Times New Roman" w:eastAsia="Times New Roman" w:hAnsi="Times New Roman" w:cs="Times New Roman"/>
          <w:b/>
          <w:sz w:val="28"/>
          <w:szCs w:val="28"/>
        </w:rPr>
        <w:t xml:space="preserve">              </w:t>
      </w:r>
      <w:r w:rsidRPr="008E1553">
        <w:rPr>
          <w:rFonts w:ascii="Times New Roman" w:eastAsia="Times New Roman" w:hAnsi="Times New Roman" w:cs="Times New Roman"/>
          <w:b/>
          <w:sz w:val="28"/>
          <w:szCs w:val="28"/>
        </w:rPr>
        <w:t xml:space="preserve">              </w:t>
      </w:r>
      <w:r w:rsidR="00F21997">
        <w:rPr>
          <w:rFonts w:ascii="Times New Roman" w:eastAsia="Times New Roman" w:hAnsi="Times New Roman" w:cs="Times New Roman"/>
          <w:b/>
          <w:sz w:val="28"/>
          <w:szCs w:val="28"/>
        </w:rPr>
        <w:t>Т.П.Медведская</w:t>
      </w:r>
    </w:p>
    <w:p w:rsidR="008E1553" w:rsidRDefault="008E1553" w:rsidP="002751C4">
      <w:pPr>
        <w:pStyle w:val="ConsPlusNormal"/>
        <w:jc w:val="both"/>
        <w:sectPr w:rsidR="008E1553" w:rsidSect="002751C4">
          <w:pgSz w:w="11906" w:h="16838"/>
          <w:pgMar w:top="993" w:right="850" w:bottom="1134" w:left="1701" w:header="708" w:footer="708" w:gutter="0"/>
          <w:cols w:space="708"/>
          <w:docGrid w:linePitch="360"/>
        </w:sectPr>
      </w:pPr>
    </w:p>
    <w:p w:rsidR="002751C4" w:rsidRDefault="002751C4" w:rsidP="002751C4">
      <w:pPr>
        <w:pStyle w:val="ConsPlusNormal"/>
        <w:jc w:val="right"/>
        <w:outlineLvl w:val="0"/>
      </w:pPr>
      <w:r>
        <w:lastRenderedPageBreak/>
        <w:t>Утверждено</w:t>
      </w:r>
    </w:p>
    <w:p w:rsidR="002751C4" w:rsidRDefault="002751C4" w:rsidP="002751C4">
      <w:pPr>
        <w:pStyle w:val="ConsPlusNormal"/>
        <w:jc w:val="right"/>
      </w:pPr>
      <w:r>
        <w:t>Решением</w:t>
      </w:r>
    </w:p>
    <w:p w:rsidR="002751C4" w:rsidRDefault="00972BDB" w:rsidP="002751C4">
      <w:pPr>
        <w:pStyle w:val="ConsPlusNormal"/>
        <w:jc w:val="right"/>
      </w:pPr>
      <w:r>
        <w:t>Сельской</w:t>
      </w:r>
      <w:r w:rsidR="002751C4">
        <w:t xml:space="preserve"> Думы</w:t>
      </w:r>
    </w:p>
    <w:p w:rsidR="002751C4" w:rsidRDefault="002751C4" w:rsidP="002751C4">
      <w:pPr>
        <w:pStyle w:val="ConsPlusNormal"/>
        <w:jc w:val="right"/>
      </w:pPr>
      <w:r>
        <w:t>муниципального образования</w:t>
      </w:r>
    </w:p>
    <w:p w:rsidR="00F21997" w:rsidRDefault="00972BDB" w:rsidP="002751C4">
      <w:pPr>
        <w:pStyle w:val="ConsPlusNormal"/>
        <w:jc w:val="right"/>
        <w:rPr>
          <w:rFonts w:eastAsia="Times New Roman"/>
        </w:rPr>
      </w:pPr>
      <w:r>
        <w:t xml:space="preserve">сельское </w:t>
      </w:r>
      <w:r w:rsidR="002751C4">
        <w:t xml:space="preserve"> поселение</w:t>
      </w:r>
      <w:r>
        <w:t xml:space="preserve"> </w:t>
      </w:r>
      <w:r w:rsidR="00F21997" w:rsidRPr="00F21997">
        <w:rPr>
          <w:rFonts w:eastAsia="Times New Roman"/>
        </w:rPr>
        <w:t>«Поселок Юбилейный»</w:t>
      </w:r>
      <w:r w:rsidR="00016567">
        <w:rPr>
          <w:rFonts w:eastAsia="Times New Roman"/>
        </w:rPr>
        <w:t xml:space="preserve"> на 2025 г.</w:t>
      </w:r>
    </w:p>
    <w:p w:rsidR="002751C4" w:rsidRDefault="00A1402D" w:rsidP="002751C4">
      <w:pPr>
        <w:pStyle w:val="ConsPlusNormal"/>
        <w:jc w:val="right"/>
      </w:pPr>
      <w:r>
        <w:t xml:space="preserve">от </w:t>
      </w:r>
      <w:r w:rsidR="00016567">
        <w:t>_______ г. №___</w:t>
      </w:r>
    </w:p>
    <w:p w:rsidR="002751C4" w:rsidRDefault="002751C4" w:rsidP="002751C4">
      <w:pPr>
        <w:pStyle w:val="ConsPlusNormal"/>
        <w:jc w:val="both"/>
      </w:pPr>
    </w:p>
    <w:p w:rsidR="002751C4" w:rsidRPr="00FC10D8" w:rsidRDefault="002751C4" w:rsidP="002751C4">
      <w:pPr>
        <w:pStyle w:val="ConsPlusTitle"/>
        <w:jc w:val="center"/>
        <w:rPr>
          <w:rFonts w:ascii="Times New Roman" w:hAnsi="Times New Roman" w:cs="Times New Roman"/>
        </w:rPr>
      </w:pPr>
      <w:bookmarkStart w:id="0" w:name="Par38"/>
      <w:bookmarkEnd w:id="0"/>
      <w:r w:rsidRPr="00FC10D8">
        <w:rPr>
          <w:rFonts w:ascii="Times New Roman" w:hAnsi="Times New Roman" w:cs="Times New Roman"/>
        </w:rPr>
        <w:t>ПОЛОЖЕНИЕ</w:t>
      </w:r>
    </w:p>
    <w:p w:rsidR="002751C4"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О МУНИЦИПАЛЬНОМ КОНТРОЛЕ В СФЕРЕ БЛАГОУСТРОЙСТВА</w:t>
      </w:r>
    </w:p>
    <w:p w:rsidR="00972BDB"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 xml:space="preserve">НА ТЕРРИТОРИИ МУНИЦИПАЛЬНОГО ОБРАЗОВАНИЯ </w:t>
      </w:r>
    </w:p>
    <w:p w:rsidR="002751C4" w:rsidRPr="00FC10D8" w:rsidRDefault="00972BDB" w:rsidP="002751C4">
      <w:pPr>
        <w:pStyle w:val="ConsPlusTitle"/>
        <w:jc w:val="center"/>
        <w:rPr>
          <w:rFonts w:ascii="Times New Roman" w:hAnsi="Times New Roman" w:cs="Times New Roman"/>
        </w:rPr>
      </w:pPr>
      <w:r w:rsidRPr="00FC10D8">
        <w:rPr>
          <w:rFonts w:ascii="Times New Roman" w:hAnsi="Times New Roman" w:cs="Times New Roman"/>
        </w:rPr>
        <w:t>СЕЛЬСКОЕ</w:t>
      </w:r>
      <w:r w:rsidR="002751C4" w:rsidRPr="00FC10D8">
        <w:rPr>
          <w:rFonts w:ascii="Times New Roman" w:hAnsi="Times New Roman" w:cs="Times New Roman"/>
        </w:rPr>
        <w:t xml:space="preserve"> ПОСЕЛЕНИЕ</w:t>
      </w:r>
      <w:r w:rsidRPr="00FC10D8">
        <w:rPr>
          <w:rFonts w:ascii="Times New Roman" w:hAnsi="Times New Roman" w:cs="Times New Roman"/>
        </w:rPr>
        <w:t xml:space="preserve"> «</w:t>
      </w:r>
      <w:r w:rsidR="00F21997">
        <w:rPr>
          <w:rFonts w:ascii="Times New Roman" w:hAnsi="Times New Roman" w:cs="Times New Roman"/>
        </w:rPr>
        <w:t>ПОСЕЛОК ЮБИЛЕЙНЫЙ</w:t>
      </w:r>
      <w:r w:rsidRPr="00FC10D8">
        <w:rPr>
          <w:rFonts w:ascii="Times New Roman" w:hAnsi="Times New Roman" w:cs="Times New Roman"/>
        </w:rPr>
        <w:t>»</w:t>
      </w:r>
    </w:p>
    <w:p w:rsidR="002751C4" w:rsidRDefault="002751C4" w:rsidP="002751C4">
      <w:pPr>
        <w:pStyle w:val="ConsPlusNormal"/>
        <w:jc w:val="both"/>
      </w:pPr>
    </w:p>
    <w:p w:rsidR="002751C4" w:rsidRPr="00FC10D8" w:rsidRDefault="002751C4" w:rsidP="002751C4">
      <w:pPr>
        <w:pStyle w:val="ConsPlusTitle"/>
        <w:jc w:val="center"/>
        <w:outlineLvl w:val="1"/>
        <w:rPr>
          <w:rFonts w:ascii="Times New Roman" w:hAnsi="Times New Roman" w:cs="Times New Roman"/>
        </w:rPr>
      </w:pPr>
      <w:r w:rsidRPr="00FC10D8">
        <w:rPr>
          <w:rFonts w:ascii="Times New Roman" w:hAnsi="Times New Roman" w:cs="Times New Roman"/>
        </w:rPr>
        <w:t>1. Общие положения</w:t>
      </w:r>
    </w:p>
    <w:p w:rsidR="002751C4" w:rsidRDefault="002751C4" w:rsidP="002751C4">
      <w:pPr>
        <w:pStyle w:val="ConsPlusNormal"/>
        <w:jc w:val="both"/>
      </w:pPr>
    </w:p>
    <w:p w:rsidR="002751C4" w:rsidRDefault="002751C4" w:rsidP="00FC10D8">
      <w:pPr>
        <w:pStyle w:val="ConsPlusNormal"/>
        <w:ind w:firstLine="539"/>
        <w:jc w:val="both"/>
      </w:pPr>
      <w:r>
        <w:t xml:space="preserve">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3D33B5">
        <w:t xml:space="preserve">сельское поселение  </w:t>
      </w:r>
      <w:r w:rsidR="00F21997" w:rsidRPr="00F21997">
        <w:rPr>
          <w:rFonts w:eastAsia="Times New Roman"/>
        </w:rPr>
        <w:t>«Поселок Юбилейный»</w:t>
      </w:r>
      <w:r>
        <w:t xml:space="preserve"> (далее - контроль в сфере благоустройства).</w:t>
      </w:r>
    </w:p>
    <w:p w:rsidR="002751C4" w:rsidRDefault="002751C4" w:rsidP="00FC10D8">
      <w:pPr>
        <w:pStyle w:val="ConsPlusNormal"/>
        <w:ind w:firstLine="539"/>
        <w:jc w:val="both"/>
      </w:pPr>
      <w: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муни</w:t>
      </w:r>
      <w:r w:rsidR="0029034C">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инфраструктуры и предоставляемых услуг (далее также - обязательные требования).</w:t>
      </w:r>
    </w:p>
    <w:p w:rsidR="002751C4" w:rsidRDefault="002751C4" w:rsidP="00FC10D8">
      <w:pPr>
        <w:pStyle w:val="ConsPlusNormal"/>
        <w:ind w:firstLine="539"/>
        <w:jc w:val="both"/>
      </w:pPr>
      <w:r>
        <w:t>1.3. Контроль в сфере благоустройства осуществляется администрацией муни</w:t>
      </w:r>
      <w:r w:rsidR="0029034C">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(далее - администрация).</w:t>
      </w:r>
    </w:p>
    <w:p w:rsidR="002751C4" w:rsidRDefault="002751C4" w:rsidP="00FC10D8">
      <w:pPr>
        <w:pStyle w:val="ConsPlusNormal"/>
        <w:ind w:firstLine="539"/>
        <w:jc w:val="both"/>
      </w:pPr>
      <w:r>
        <w:t xml:space="preserve">1.4. Должностными лицами администрации, уполномоченными осуществлять контроль в сфере благоустройства, являются </w:t>
      </w:r>
      <w:r w:rsidR="00CC1126">
        <w:t>специалисты</w:t>
      </w:r>
      <w:r w:rsidR="00F21997">
        <w:t xml:space="preserve"> </w:t>
      </w:r>
      <w:r w:rsidRPr="00CC1126">
        <w:t xml:space="preserve">администрации </w:t>
      </w:r>
      <w:r>
        <w:t>(далее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2751C4" w:rsidRDefault="002751C4" w:rsidP="00FC10D8">
      <w:pPr>
        <w:pStyle w:val="ConsPlusNormal"/>
        <w:ind w:firstLine="539"/>
        <w:jc w:val="both"/>
      </w:pPr>
      <w: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w:t>
      </w:r>
      <w:r w:rsidR="00FC10D8">
        <w:t>ральным законом от 31.07.2020 N</w:t>
      </w:r>
      <w:r>
        <w:t>248-ФЗ "О государственном контроле (надзоре) и муниципальном контроле в Российской Федерации" и иными федеральными законами.</w:t>
      </w:r>
    </w:p>
    <w:p w:rsidR="002751C4" w:rsidRDefault="002751C4" w:rsidP="00FC10D8">
      <w:pPr>
        <w:pStyle w:val="ConsPlusNormal"/>
        <w:ind w:firstLine="539"/>
        <w:jc w:val="both"/>
      </w:pPr>
      <w: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w:t>
      </w:r>
      <w:r w:rsidR="00FC10D8">
        <w:t>рального закона от 31.07.2020 N</w:t>
      </w:r>
      <w:r>
        <w:t>248-ФЗ "О государственном контроле (надзоре) и муниципальном контроле в Российской Федерации", Федерального закона от 06.10.2003 N131-ФЗ "Об общих принципах организации местного самоуправления в Российской Федерации".</w:t>
      </w:r>
    </w:p>
    <w:p w:rsidR="002751C4" w:rsidRDefault="002751C4" w:rsidP="00FC10D8">
      <w:pPr>
        <w:pStyle w:val="ConsPlusNormal"/>
        <w:ind w:firstLine="539"/>
        <w:jc w:val="both"/>
      </w:pPr>
      <w:r>
        <w:t>1.6. Администрация осуществляет контроль за соблюдением Правил благоустройства, включающих:</w:t>
      </w:r>
    </w:p>
    <w:p w:rsidR="002751C4" w:rsidRDefault="002751C4" w:rsidP="00FC10D8">
      <w:pPr>
        <w:pStyle w:val="ConsPlusNormal"/>
        <w:ind w:firstLine="539"/>
        <w:jc w:val="both"/>
      </w:pPr>
      <w:r>
        <w:t>1) обязательные требования по содержанию прилегающих территорий;</w:t>
      </w:r>
    </w:p>
    <w:p w:rsidR="002751C4" w:rsidRDefault="002751C4" w:rsidP="00FC10D8">
      <w:pPr>
        <w:pStyle w:val="ConsPlusNormal"/>
        <w:ind w:firstLine="539"/>
        <w:jc w:val="both"/>
      </w:pPr>
      <w:r>
        <w:t>2) обязательные требования по содержанию элементов и объектов благоустройства, в том числе требования:</w:t>
      </w:r>
    </w:p>
    <w:p w:rsidR="002751C4" w:rsidRDefault="002751C4" w:rsidP="00FC10D8">
      <w:pPr>
        <w:pStyle w:val="ConsPlusNormal"/>
        <w:ind w:firstLine="539"/>
        <w:jc w:val="both"/>
      </w:pPr>
      <w:r>
        <w:t>-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751C4" w:rsidRDefault="002751C4" w:rsidP="00FC10D8">
      <w:pPr>
        <w:pStyle w:val="ConsPlusNormal"/>
        <w:ind w:firstLine="539"/>
        <w:jc w:val="both"/>
      </w:pPr>
      <w:r>
        <w:t xml:space="preserve">- по содержанию фасадов нежилых зданий, строений, сооружений, других стен </w:t>
      </w:r>
      <w:r>
        <w:lastRenderedPageBreak/>
        <w:t>зданий, строений, сооружений, а также иных элементов благоустройства и общественных мест;</w:t>
      </w:r>
    </w:p>
    <w:p w:rsidR="002751C4" w:rsidRDefault="002751C4" w:rsidP="00FC10D8">
      <w:pPr>
        <w:pStyle w:val="ConsPlusNormal"/>
        <w:ind w:firstLine="539"/>
        <w:jc w:val="both"/>
      </w:pPr>
      <w:r>
        <w:t>- по содержанию специальных знаков, надписей, содержащих информацию, необходимую для эксплуатации инженерных сооружений;</w:t>
      </w:r>
    </w:p>
    <w:p w:rsidR="002751C4" w:rsidRDefault="002751C4" w:rsidP="00FC10D8">
      <w:pPr>
        <w:pStyle w:val="ConsPlusNormal"/>
        <w:ind w:firstLine="539"/>
        <w:jc w:val="both"/>
      </w:pPr>
      <w: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Калужской области и Правилами благоустройства;</w:t>
      </w:r>
    </w:p>
    <w:p w:rsidR="002751C4" w:rsidRDefault="002751C4" w:rsidP="00FC10D8">
      <w:pPr>
        <w:pStyle w:val="ConsPlusNormal"/>
        <w:ind w:firstLine="539"/>
        <w:jc w:val="both"/>
      </w:pPr>
      <w: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751C4" w:rsidRDefault="002751C4" w:rsidP="00FC10D8">
      <w:pPr>
        <w:pStyle w:val="ConsPlusNormal"/>
        <w:ind w:firstLine="539"/>
        <w:jc w:val="both"/>
      </w:pPr>
      <w:r>
        <w:t>- по направлению в администрацию уведомления о проведении работ в результате аварий в срок, установленный нормативными правовыми актами Калужской области;</w:t>
      </w:r>
    </w:p>
    <w:p w:rsidR="002751C4" w:rsidRDefault="002751C4" w:rsidP="00FC10D8">
      <w:pPr>
        <w:pStyle w:val="ConsPlusNormal"/>
        <w:ind w:firstLine="539"/>
        <w:jc w:val="both"/>
      </w:pPr>
      <w: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2751C4" w:rsidRDefault="002751C4" w:rsidP="00FC10D8">
      <w:pPr>
        <w:pStyle w:val="ConsPlusNormal"/>
        <w:ind w:firstLine="540"/>
        <w:jc w:val="both"/>
      </w:pPr>
      <w:r>
        <w:t>3) обязательные требования по уборке территории муни</w:t>
      </w:r>
      <w:r w:rsidR="0029034C">
        <w:t>ципального образования сельское</w:t>
      </w:r>
      <w:r>
        <w:t xml:space="preserve"> посел</w:t>
      </w:r>
      <w:r w:rsidR="0029034C">
        <w:t xml:space="preserve">ение </w:t>
      </w:r>
      <w:r w:rsidR="00F21997" w:rsidRPr="00F21997">
        <w:rPr>
          <w:rFonts w:eastAsia="Times New Roman"/>
        </w:rPr>
        <w:t>«Поселок Юбилейный»</w:t>
      </w:r>
      <w:r w:rsidR="00F21997">
        <w:t xml:space="preserve"> </w:t>
      </w:r>
      <w:r>
        <w:t xml:space="preserve"> в зимний период, включая контроль проведения мероприятий по очистке от снега, наледи и сосулек кровель зданий, сооружений;</w:t>
      </w:r>
    </w:p>
    <w:p w:rsidR="002751C4" w:rsidRDefault="002751C4" w:rsidP="00FC10D8">
      <w:pPr>
        <w:pStyle w:val="ConsPlusNormal"/>
        <w:ind w:firstLine="540"/>
        <w:jc w:val="both"/>
      </w:pPr>
      <w:r>
        <w:t>4) обязательные требования по уборке территории муни</w:t>
      </w:r>
      <w:r w:rsidR="0029034C">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2751C4" w:rsidRDefault="002751C4" w:rsidP="00FC10D8">
      <w:pPr>
        <w:pStyle w:val="ConsPlusNormal"/>
        <w:ind w:firstLine="540"/>
        <w:jc w:val="both"/>
      </w:pPr>
      <w:r>
        <w:t>5) дополнительные обязательные требования пожарной безопасности и в период действия особого противопожарного режима;</w:t>
      </w:r>
    </w:p>
    <w:p w:rsidR="002751C4" w:rsidRDefault="002751C4" w:rsidP="00FC10D8">
      <w:pPr>
        <w:pStyle w:val="ConsPlusNormal"/>
        <w:ind w:firstLine="540"/>
        <w:jc w:val="both"/>
      </w:pPr>
      <w:r>
        <w:t>6) обязательные требования по прокладке, переустройству, ремонту и содержанию подземных коммуникаций на территориях общего пользования;</w:t>
      </w:r>
    </w:p>
    <w:p w:rsidR="002751C4" w:rsidRDefault="002751C4" w:rsidP="00FC10D8">
      <w:pPr>
        <w:pStyle w:val="ConsPlusNormal"/>
        <w:ind w:firstLine="540"/>
        <w:jc w:val="both"/>
      </w:pPr>
      <w: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hyperlink r:id="rId6" w:anchor="Par67" w:tooltip="&lt;1&gt;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 w:history="1">
        <w:r>
          <w:rPr>
            <w:rStyle w:val="a3"/>
            <w:u w:val="none"/>
          </w:rPr>
          <w:t>&lt;1&gt;</w:t>
        </w:r>
      </w:hyperlink>
      <w:r>
        <w:t>;</w:t>
      </w:r>
    </w:p>
    <w:p w:rsidR="002751C4" w:rsidRDefault="002751C4" w:rsidP="002751C4">
      <w:pPr>
        <w:pStyle w:val="ConsPlusNormal"/>
        <w:spacing w:before="240"/>
        <w:ind w:firstLine="540"/>
        <w:jc w:val="both"/>
      </w:pPr>
      <w:r>
        <w:t>--------------------------------</w:t>
      </w:r>
    </w:p>
    <w:p w:rsidR="002751C4" w:rsidRDefault="002751C4" w:rsidP="002751C4">
      <w:pPr>
        <w:pStyle w:val="ConsPlusNormal"/>
        <w:spacing w:before="240"/>
        <w:ind w:firstLine="540"/>
        <w:jc w:val="both"/>
      </w:pPr>
      <w:bookmarkStart w:id="1" w:name="Par67"/>
      <w:bookmarkEnd w:id="1"/>
      <w:r>
        <w:t xml:space="preserve">&lt;1&gt;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ее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 перечней процедур в сфере строительства, предусмотренных постановлениями Правительства Российской Федерации от 30 апреля 2014 г. N 403, от 28 марта 2017 г. N 346, от 7 ноября 2016 г. N 1138, от 17 апреля 2017 г. N 452, от 27 декабря 2016 г. N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w:t>
      </w:r>
      <w:r>
        <w:lastRenderedPageBreak/>
        <w:t>Российской Федерации или муниципальным правовым актом представительного органа местного самоуправления, слова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должны быть исключены.</w:t>
      </w:r>
    </w:p>
    <w:p w:rsidR="002751C4" w:rsidRDefault="002751C4" w:rsidP="002751C4">
      <w:pPr>
        <w:pStyle w:val="ConsPlusNormal"/>
        <w:jc w:val="both"/>
      </w:pPr>
    </w:p>
    <w:p w:rsidR="002751C4" w:rsidRDefault="002751C4" w:rsidP="00FC10D8">
      <w:pPr>
        <w:pStyle w:val="ConsPlusNormal"/>
        <w:ind w:firstLine="539"/>
        <w:jc w:val="both"/>
      </w:pPr>
      <w:r>
        <w:t>8) обязательные требования по складированию твердых коммунальных отходов;</w:t>
      </w:r>
    </w:p>
    <w:p w:rsidR="002751C4" w:rsidRDefault="002751C4" w:rsidP="00FC10D8">
      <w:pPr>
        <w:pStyle w:val="ConsPlusNormal"/>
        <w:ind w:firstLine="539"/>
        <w:jc w:val="both"/>
      </w:pPr>
      <w: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2751C4" w:rsidRDefault="002751C4" w:rsidP="00FC10D8">
      <w:pPr>
        <w:pStyle w:val="ConsPlusNormal"/>
        <w:ind w:firstLine="539"/>
        <w:jc w:val="both"/>
      </w:pPr>
      <w: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2751C4" w:rsidRDefault="002751C4" w:rsidP="00FC10D8">
      <w:pPr>
        <w:pStyle w:val="ConsPlusNormal"/>
        <w:ind w:firstLine="539"/>
        <w:jc w:val="both"/>
      </w:pPr>
      <w:bookmarkStart w:id="2" w:name="Par72"/>
      <w:bookmarkEnd w:id="2"/>
      <w: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751C4" w:rsidRDefault="002751C4" w:rsidP="00FC10D8">
      <w:pPr>
        <w:pStyle w:val="ConsPlusNormal"/>
        <w:ind w:firstLine="540"/>
        <w:jc w:val="both"/>
      </w:pPr>
      <w: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751C4" w:rsidRDefault="002751C4" w:rsidP="00FC10D8">
      <w:pPr>
        <w:pStyle w:val="ConsPlusNormal"/>
        <w:ind w:firstLine="539"/>
        <w:jc w:val="both"/>
      </w:pPr>
      <w: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2751C4" w:rsidRDefault="002751C4" w:rsidP="00FC10D8">
      <w:pPr>
        <w:pStyle w:val="ConsPlusNormal"/>
        <w:ind w:firstLine="539"/>
        <w:jc w:val="both"/>
      </w:pPr>
      <w: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2751C4" w:rsidRDefault="002751C4" w:rsidP="00FC10D8">
      <w:pPr>
        <w:pStyle w:val="ConsPlusNormal"/>
        <w:ind w:firstLine="539"/>
        <w:jc w:val="both"/>
      </w:pPr>
      <w:r>
        <w:t>3) дворовые территории;</w:t>
      </w:r>
    </w:p>
    <w:p w:rsidR="002751C4" w:rsidRDefault="002751C4" w:rsidP="00FC10D8">
      <w:pPr>
        <w:pStyle w:val="ConsPlusNormal"/>
        <w:ind w:firstLine="539"/>
        <w:jc w:val="both"/>
      </w:pPr>
      <w:r>
        <w:t>4) детские и спортивные площадки;</w:t>
      </w:r>
    </w:p>
    <w:p w:rsidR="002751C4" w:rsidRDefault="002751C4" w:rsidP="00FC10D8">
      <w:pPr>
        <w:pStyle w:val="ConsPlusNormal"/>
        <w:ind w:firstLine="539"/>
        <w:jc w:val="both"/>
      </w:pPr>
      <w:r>
        <w:t>5) площадки для выгула животных;</w:t>
      </w:r>
    </w:p>
    <w:p w:rsidR="002751C4" w:rsidRDefault="002751C4" w:rsidP="00FC10D8">
      <w:pPr>
        <w:pStyle w:val="ConsPlusNormal"/>
        <w:ind w:firstLine="539"/>
        <w:jc w:val="both"/>
      </w:pPr>
      <w:r>
        <w:t>6) парковки (парковочные места);</w:t>
      </w:r>
    </w:p>
    <w:p w:rsidR="002751C4" w:rsidRDefault="002751C4" w:rsidP="00FC10D8">
      <w:pPr>
        <w:pStyle w:val="ConsPlusNormal"/>
        <w:ind w:firstLine="539"/>
        <w:jc w:val="both"/>
      </w:pPr>
      <w:r>
        <w:t>7) парки, скверы, иные зеленые зоны;</w:t>
      </w:r>
    </w:p>
    <w:p w:rsidR="002751C4" w:rsidRDefault="002751C4" w:rsidP="00FC10D8">
      <w:pPr>
        <w:pStyle w:val="ConsPlusNormal"/>
        <w:ind w:firstLine="539"/>
        <w:jc w:val="both"/>
      </w:pPr>
      <w:r>
        <w:t>8) технические и санитарно-защитные зоны.</w:t>
      </w:r>
    </w:p>
    <w:p w:rsidR="002751C4" w:rsidRDefault="002751C4" w:rsidP="00FC10D8">
      <w:pPr>
        <w:pStyle w:val="ConsPlusNormal"/>
        <w:ind w:firstLine="539"/>
        <w:jc w:val="both"/>
      </w:pPr>
      <w: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2751C4" w:rsidRDefault="002751C4" w:rsidP="00FC10D8">
      <w:pPr>
        <w:pStyle w:val="ConsPlusNormal"/>
        <w:ind w:firstLine="539"/>
        <w:jc w:val="both"/>
      </w:pPr>
      <w:r>
        <w:t>1.8. Администрацией в рамках осуществления контроля в сфере благоустройства обеспечивается учет объектов контроля в сфере благоустройства.</w:t>
      </w:r>
    </w:p>
    <w:p w:rsidR="002751C4" w:rsidRDefault="002751C4" w:rsidP="00FC10D8">
      <w:pPr>
        <w:pStyle w:val="ConsPlusNormal"/>
        <w:ind w:firstLine="539"/>
        <w:jc w:val="both"/>
      </w:pPr>
      <w:r>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2751C4" w:rsidRDefault="002751C4" w:rsidP="002751C4">
      <w:pPr>
        <w:pStyle w:val="ConsPlusNormal"/>
        <w:jc w:val="both"/>
      </w:pPr>
    </w:p>
    <w:p w:rsidR="002751C4" w:rsidRPr="00FC10D8" w:rsidRDefault="002751C4" w:rsidP="002751C4">
      <w:pPr>
        <w:pStyle w:val="ConsPlusTitle"/>
        <w:jc w:val="center"/>
        <w:outlineLvl w:val="1"/>
        <w:rPr>
          <w:rFonts w:ascii="Times New Roman" w:hAnsi="Times New Roman" w:cs="Times New Roman"/>
        </w:rPr>
      </w:pPr>
      <w:r w:rsidRPr="00FC10D8">
        <w:rPr>
          <w:rFonts w:ascii="Times New Roman" w:hAnsi="Times New Roman" w:cs="Times New Roman"/>
        </w:rPr>
        <w:t>2. Управление рисками причинения вреда (ущерба) охраняемым</w:t>
      </w:r>
    </w:p>
    <w:p w:rsidR="002751C4"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законом ценностям при осуществлении контроля в сфере</w:t>
      </w:r>
    </w:p>
    <w:p w:rsidR="002751C4" w:rsidRPr="00FC10D8" w:rsidRDefault="002751C4" w:rsidP="002751C4">
      <w:pPr>
        <w:pStyle w:val="ConsPlusTitle"/>
        <w:jc w:val="center"/>
        <w:rPr>
          <w:rFonts w:ascii="Times New Roman" w:hAnsi="Times New Roman" w:cs="Times New Roman"/>
        </w:rPr>
      </w:pPr>
      <w:r w:rsidRPr="00FC10D8">
        <w:rPr>
          <w:rFonts w:ascii="Times New Roman" w:hAnsi="Times New Roman" w:cs="Times New Roman"/>
        </w:rPr>
        <w:t>благоустройства</w:t>
      </w:r>
    </w:p>
    <w:p w:rsidR="002751C4" w:rsidRDefault="002751C4" w:rsidP="002751C4">
      <w:pPr>
        <w:pStyle w:val="ConsPlusNormal"/>
        <w:jc w:val="both"/>
      </w:pPr>
    </w:p>
    <w:p w:rsidR="002751C4" w:rsidRDefault="002751C4" w:rsidP="00FC10D8">
      <w:pPr>
        <w:pStyle w:val="ConsPlusNormal"/>
        <w:ind w:firstLine="539"/>
        <w:jc w:val="both"/>
      </w:pPr>
      <w:r>
        <w:t>2.1. Администрация осуществляет контроль в сфере благоустройства на основе управления рисками причинения вреда (ущерба).</w:t>
      </w:r>
    </w:p>
    <w:p w:rsidR="002751C4" w:rsidRDefault="002751C4" w:rsidP="00FC10D8">
      <w:pPr>
        <w:pStyle w:val="ConsPlusNormal"/>
        <w:ind w:firstLine="539"/>
        <w:jc w:val="both"/>
      </w:pPr>
      <w: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w:t>
      </w:r>
      <w:hyperlink r:id="rId7" w:anchor="Par72" w:tooltip="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 w:history="1">
        <w:r>
          <w:rPr>
            <w:rStyle w:val="a3"/>
            <w:u w:val="none"/>
          </w:rPr>
          <w:t>пунктом 1.7</w:t>
        </w:r>
      </w:hyperlink>
      <w:r>
        <w:t xml:space="preserve"> настоящего Положения, подлежат отнесению к категориям риска в соответствии с Феде</w:t>
      </w:r>
      <w:r w:rsidR="00FC10D8">
        <w:t>ральным законом от 31.07.2020 N</w:t>
      </w:r>
      <w:r>
        <w:t xml:space="preserve">248-ФЗ "О государственном контроле (надзоре) и муниципальном контроле в Российской </w:t>
      </w:r>
      <w:r>
        <w:lastRenderedPageBreak/>
        <w:t>Федерации".</w:t>
      </w:r>
    </w:p>
    <w:p w:rsidR="002751C4" w:rsidRDefault="002751C4" w:rsidP="00FC10D8">
      <w:pPr>
        <w:pStyle w:val="ConsPlusNormal"/>
        <w:ind w:firstLine="539"/>
        <w:jc w:val="both"/>
      </w:pPr>
      <w:bookmarkStart w:id="3" w:name="Par92"/>
      <w:bookmarkEnd w:id="3"/>
      <w:r>
        <w:t xml:space="preserve">2.3. Отнесение администрацией предусмотренных </w:t>
      </w:r>
      <w:hyperlink r:id="rId8" w:anchor="Par72" w:tooltip="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 w:history="1">
        <w:r>
          <w:rPr>
            <w:rStyle w:val="a3"/>
            <w:u w:val="none"/>
          </w:rPr>
          <w:t>пунктом 1.7</w:t>
        </w:r>
      </w:hyperlink>
      <w:r>
        <w:t xml:space="preserve">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9" w:anchor="Par269" w:tooltip="КРИТЕРИИ" w:history="1">
        <w:r>
          <w:rPr>
            <w:rStyle w:val="a3"/>
            <w:u w:val="none"/>
          </w:rPr>
          <w:t>критериями</w:t>
        </w:r>
      </w:hyperlink>
      <w:r>
        <w:t xml:space="preserve"> отнесения соответствующих объектов к определенной категории риска при осуществлении администрацией муниципального контроля в сфере благоу</w:t>
      </w:r>
      <w:r w:rsidR="00FC10D8">
        <w:t>стройства согласно приложению N</w:t>
      </w:r>
      <w:r>
        <w:t>1 к настоящему Положению.</w:t>
      </w:r>
    </w:p>
    <w:p w:rsidR="002751C4" w:rsidRDefault="002751C4" w:rsidP="00FC10D8">
      <w:pPr>
        <w:pStyle w:val="ConsPlusNormal"/>
        <w:ind w:firstLine="539"/>
        <w:jc w:val="both"/>
      </w:pPr>
      <w: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2751C4" w:rsidRDefault="002751C4" w:rsidP="00FC10D8">
      <w:pPr>
        <w:pStyle w:val="ConsPlusNormal"/>
        <w:ind w:firstLine="539"/>
        <w:jc w:val="both"/>
      </w:pPr>
      <w:r>
        <w:t>При отнесении администрацией объектов контроля к категориям риска используются в том числе:</w:t>
      </w:r>
    </w:p>
    <w:p w:rsidR="002751C4" w:rsidRDefault="002751C4" w:rsidP="00FC10D8">
      <w:pPr>
        <w:pStyle w:val="ConsPlusNormal"/>
        <w:ind w:firstLine="539"/>
        <w:jc w:val="both"/>
      </w:pPr>
      <w:r>
        <w:t>1) сведения, содержащиеся в Едином государственном реестре недвижимости;</w:t>
      </w:r>
    </w:p>
    <w:p w:rsidR="002751C4" w:rsidRDefault="002751C4" w:rsidP="00FC10D8">
      <w:pPr>
        <w:pStyle w:val="ConsPlusNormal"/>
        <w:ind w:firstLine="539"/>
        <w:jc w:val="both"/>
      </w:pPr>
      <w: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2751C4" w:rsidRDefault="002751C4" w:rsidP="00FC10D8">
      <w:pPr>
        <w:pStyle w:val="ConsPlusNormal"/>
        <w:ind w:firstLine="539"/>
        <w:jc w:val="both"/>
      </w:pPr>
      <w:r>
        <w:t>3) иные сведения, содержащиеся в администрации.</w:t>
      </w:r>
    </w:p>
    <w:p w:rsidR="002751C4" w:rsidRDefault="002751C4" w:rsidP="00FC10D8">
      <w:pPr>
        <w:pStyle w:val="ConsPlusNormal"/>
        <w:ind w:firstLine="539"/>
        <w:jc w:val="both"/>
      </w:pPr>
      <w: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2751C4" w:rsidRDefault="002751C4" w:rsidP="00FC10D8">
      <w:pPr>
        <w:pStyle w:val="ConsPlusNormal"/>
        <w:ind w:firstLine="539"/>
        <w:jc w:val="both"/>
      </w:pPr>
      <w:r>
        <w:t>1) для объектов контроля, отнесенных к категории высокого риска, - один раз в 2 года;</w:t>
      </w:r>
    </w:p>
    <w:p w:rsidR="002751C4" w:rsidRDefault="002751C4" w:rsidP="00FC10D8">
      <w:pPr>
        <w:pStyle w:val="ConsPlusNormal"/>
        <w:ind w:firstLine="539"/>
        <w:jc w:val="both"/>
      </w:pPr>
      <w:r>
        <w:t>2) для объектов контроля, отнесенных к категории среднего риска, - один раз в 3 года.</w:t>
      </w:r>
    </w:p>
    <w:p w:rsidR="002751C4" w:rsidRDefault="002751C4" w:rsidP="00FC10D8">
      <w:pPr>
        <w:pStyle w:val="ConsPlusNormal"/>
        <w:ind w:firstLine="539"/>
        <w:jc w:val="both"/>
      </w:pPr>
      <w:r>
        <w:t>В отношении объектов контроля, отнесенных к категории низкого риска, плановые контрольные мероприятия не проводятся.</w:t>
      </w:r>
    </w:p>
    <w:p w:rsidR="002751C4" w:rsidRDefault="002751C4" w:rsidP="00FC10D8">
      <w:pPr>
        <w:pStyle w:val="ConsPlusNormal"/>
        <w:ind w:firstLine="539"/>
        <w:jc w:val="both"/>
      </w:pPr>
      <w:r>
        <w:t>Принятие решения об отнесении объектов контроля к категории низкого риска не требуется.</w:t>
      </w:r>
    </w:p>
    <w:p w:rsidR="002751C4" w:rsidRDefault="002751C4" w:rsidP="00FC10D8">
      <w:pPr>
        <w:pStyle w:val="ConsPlusNormal"/>
        <w:ind w:firstLine="539"/>
        <w:jc w:val="both"/>
      </w:pPr>
      <w: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2751C4" w:rsidRDefault="002751C4" w:rsidP="00FC10D8">
      <w:pPr>
        <w:pStyle w:val="ConsPlusNormal"/>
        <w:ind w:firstLine="539"/>
        <w:jc w:val="both"/>
      </w:pPr>
      <w:r>
        <w:t>1) высокого риска, - не менее 2 лет;</w:t>
      </w:r>
    </w:p>
    <w:p w:rsidR="002751C4" w:rsidRDefault="002751C4" w:rsidP="00FC10D8">
      <w:pPr>
        <w:pStyle w:val="ConsPlusNormal"/>
        <w:ind w:firstLine="539"/>
        <w:jc w:val="both"/>
      </w:pPr>
      <w:r>
        <w:t>2) среднего риска, - не менее 3 лет.</w:t>
      </w:r>
    </w:p>
    <w:p w:rsidR="002751C4" w:rsidRDefault="002751C4" w:rsidP="00FC10D8">
      <w:pPr>
        <w:pStyle w:val="ConsPlusNormal"/>
        <w:ind w:firstLine="539"/>
        <w:jc w:val="both"/>
      </w:pPr>
      <w: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2751C4" w:rsidRDefault="002751C4" w:rsidP="00FC10D8">
      <w:pPr>
        <w:pStyle w:val="ConsPlusNormal"/>
        <w:ind w:firstLine="539"/>
        <w:jc w:val="both"/>
      </w:pPr>
      <w: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предоставляют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2751C4" w:rsidRDefault="002751C4" w:rsidP="00FC10D8">
      <w:pPr>
        <w:pStyle w:val="ConsPlusNormal"/>
        <w:ind w:firstLine="539"/>
        <w:jc w:val="both"/>
      </w:pPr>
      <w: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2751C4" w:rsidRDefault="002751C4" w:rsidP="00FC10D8">
      <w:pPr>
        <w:pStyle w:val="ConsPlusNormal"/>
        <w:ind w:firstLine="539"/>
        <w:jc w:val="both"/>
      </w:pPr>
      <w: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w:t>
      </w:r>
      <w:hyperlink r:id="rId10" w:anchor="Par92" w:tooltip="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критериями отнесения соответствующих объекто" w:history="1">
        <w:r>
          <w:rPr>
            <w:rStyle w:val="a3"/>
            <w:u w:val="none"/>
          </w:rPr>
          <w:t>пункте 2.3</w:t>
        </w:r>
      </w:hyperlink>
      <w:r>
        <w:t xml:space="preserve"> настоящего Положения.</w:t>
      </w:r>
    </w:p>
    <w:p w:rsidR="002751C4" w:rsidRDefault="002751C4" w:rsidP="00FC10D8">
      <w:pPr>
        <w:pStyle w:val="ConsPlusNormal"/>
        <w:ind w:firstLine="539"/>
        <w:jc w:val="both"/>
      </w:pPr>
      <w:r>
        <w:t xml:space="preserve">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w:t>
      </w:r>
      <w:r>
        <w:lastRenderedPageBreak/>
        <w:t>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2751C4" w:rsidRDefault="002751C4" w:rsidP="00FC10D8">
      <w:pPr>
        <w:pStyle w:val="ConsPlusNormal"/>
        <w:ind w:firstLine="539"/>
        <w:jc w:val="both"/>
      </w:pPr>
      <w:r>
        <w:t>2.8. Перечни объектов контроля содержат следующую информацию:</w:t>
      </w:r>
    </w:p>
    <w:p w:rsidR="002751C4" w:rsidRDefault="002751C4" w:rsidP="00FC10D8">
      <w:pPr>
        <w:pStyle w:val="ConsPlusNormal"/>
        <w:ind w:firstLine="539"/>
        <w:jc w:val="both"/>
      </w:pPr>
      <w: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2751C4" w:rsidRDefault="002751C4" w:rsidP="00FC10D8">
      <w:pPr>
        <w:pStyle w:val="ConsPlusNormal"/>
        <w:ind w:firstLine="539"/>
        <w:jc w:val="both"/>
      </w:pPr>
      <w:r>
        <w:t>2) присвоенная категория риска;</w:t>
      </w:r>
    </w:p>
    <w:p w:rsidR="002751C4" w:rsidRDefault="002751C4" w:rsidP="00FC10D8">
      <w:pPr>
        <w:pStyle w:val="ConsPlusNormal"/>
        <w:ind w:firstLine="539"/>
        <w:jc w:val="both"/>
      </w:pPr>
      <w:r>
        <w:t>3) реквизиты решения о присвоении объекту контроля категории риска.</w:t>
      </w:r>
    </w:p>
    <w:p w:rsidR="002751C4" w:rsidRDefault="002751C4" w:rsidP="002751C4">
      <w:pPr>
        <w:pStyle w:val="ConsPlusNormal"/>
        <w:jc w:val="both"/>
      </w:pPr>
    </w:p>
    <w:p w:rsidR="002751C4" w:rsidRPr="00BA0DE1" w:rsidRDefault="002751C4" w:rsidP="002751C4">
      <w:pPr>
        <w:pStyle w:val="ConsPlusTitle"/>
        <w:jc w:val="center"/>
        <w:outlineLvl w:val="1"/>
        <w:rPr>
          <w:rFonts w:ascii="Times New Roman" w:hAnsi="Times New Roman" w:cs="Times New Roman"/>
        </w:rPr>
      </w:pPr>
      <w:r w:rsidRPr="00BA0DE1">
        <w:rPr>
          <w:rFonts w:ascii="Times New Roman" w:hAnsi="Times New Roman" w:cs="Times New Roman"/>
        </w:rPr>
        <w:t>3. Профилактика рисков причинения вреда (ущерба) охраняемым</w:t>
      </w:r>
    </w:p>
    <w:p w:rsidR="002751C4" w:rsidRPr="00BA0DE1" w:rsidRDefault="002751C4" w:rsidP="002751C4">
      <w:pPr>
        <w:pStyle w:val="ConsPlusTitle"/>
        <w:jc w:val="center"/>
        <w:rPr>
          <w:rFonts w:ascii="Times New Roman" w:hAnsi="Times New Roman" w:cs="Times New Roman"/>
        </w:rPr>
      </w:pPr>
      <w:r w:rsidRPr="00BA0DE1">
        <w:rPr>
          <w:rFonts w:ascii="Times New Roman" w:hAnsi="Times New Roman" w:cs="Times New Roman"/>
        </w:rPr>
        <w:t>законом ценностям</w:t>
      </w:r>
    </w:p>
    <w:p w:rsidR="002751C4" w:rsidRDefault="002751C4" w:rsidP="002751C4">
      <w:pPr>
        <w:pStyle w:val="ConsPlusNormal"/>
        <w:jc w:val="both"/>
      </w:pPr>
    </w:p>
    <w:p w:rsidR="002751C4" w:rsidRDefault="002751C4" w:rsidP="00BA0DE1">
      <w:pPr>
        <w:pStyle w:val="ConsPlusNormal"/>
        <w:ind w:firstLine="539"/>
        <w:jc w:val="both"/>
      </w:pPr>
      <w:r>
        <w:t>3.1. Администрация осуществляет контроль в сфере благоустройства, в том числе посредством проведения профилактических мероприятий.</w:t>
      </w:r>
    </w:p>
    <w:p w:rsidR="002751C4" w:rsidRDefault="002751C4" w:rsidP="00BA0DE1">
      <w:pPr>
        <w:pStyle w:val="ConsPlusNormal"/>
        <w:ind w:firstLine="539"/>
        <w:jc w:val="both"/>
      </w:pPr>
      <w: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751C4" w:rsidRDefault="002751C4" w:rsidP="00BA0DE1">
      <w:pPr>
        <w:pStyle w:val="ConsPlusNormal"/>
        <w:ind w:firstLine="539"/>
        <w:jc w:val="both"/>
      </w:pPr>
      <w: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751C4" w:rsidRDefault="002751C4" w:rsidP="00BA0DE1">
      <w:pPr>
        <w:pStyle w:val="ConsPlusNormal"/>
        <w:ind w:firstLine="539"/>
        <w:jc w:val="both"/>
      </w:pPr>
      <w: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751C4" w:rsidRDefault="002751C4" w:rsidP="00BA0DE1">
      <w:pPr>
        <w:pStyle w:val="ConsPlusNormal"/>
        <w:ind w:firstLine="539"/>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муни</w:t>
      </w:r>
      <w:r w:rsidR="00D33D0B">
        <w:t xml:space="preserve">ципального образования сельское поселение «Село </w:t>
      </w:r>
      <w:r w:rsidR="00BA0DE1">
        <w:t>Ильинское</w:t>
      </w:r>
      <w:r w:rsidR="00D33D0B">
        <w:t xml:space="preserve">» </w:t>
      </w:r>
      <w:r>
        <w:t xml:space="preserve"> для принятия решения о проведении контрольных мероприятий.</w:t>
      </w:r>
    </w:p>
    <w:p w:rsidR="002751C4" w:rsidRDefault="002751C4" w:rsidP="00BA0DE1">
      <w:pPr>
        <w:pStyle w:val="ConsPlusNormal"/>
        <w:ind w:firstLine="539"/>
        <w:jc w:val="both"/>
      </w:pPr>
      <w:r>
        <w:t>3.5. При осуществлении администрацией контроля в сфере благоустройства могут проводиться следующие виды профилактических мероприятий:</w:t>
      </w:r>
    </w:p>
    <w:p w:rsidR="002751C4" w:rsidRDefault="002751C4" w:rsidP="00BA0DE1">
      <w:pPr>
        <w:pStyle w:val="ConsPlusNormal"/>
        <w:ind w:firstLine="539"/>
        <w:jc w:val="both"/>
      </w:pPr>
      <w:r>
        <w:t>1) информирование;</w:t>
      </w:r>
    </w:p>
    <w:p w:rsidR="002751C4" w:rsidRDefault="002751C4" w:rsidP="00BA0DE1">
      <w:pPr>
        <w:pStyle w:val="ConsPlusNormal"/>
        <w:ind w:firstLine="539"/>
        <w:jc w:val="both"/>
      </w:pPr>
      <w:r>
        <w:t>2) обобщение правоприменительной практики;</w:t>
      </w:r>
    </w:p>
    <w:p w:rsidR="002751C4" w:rsidRDefault="002751C4" w:rsidP="00BA0DE1">
      <w:pPr>
        <w:pStyle w:val="ConsPlusNormal"/>
        <w:ind w:firstLine="539"/>
        <w:jc w:val="both"/>
      </w:pPr>
      <w:r>
        <w:t>3) объявление предостережений;</w:t>
      </w:r>
    </w:p>
    <w:p w:rsidR="002751C4" w:rsidRDefault="002751C4" w:rsidP="00BA0DE1">
      <w:pPr>
        <w:pStyle w:val="ConsPlusNormal"/>
        <w:ind w:firstLine="539"/>
        <w:jc w:val="both"/>
      </w:pPr>
      <w:r>
        <w:t>4) консультирование;</w:t>
      </w:r>
    </w:p>
    <w:p w:rsidR="002751C4" w:rsidRDefault="002751C4" w:rsidP="00BA0DE1">
      <w:pPr>
        <w:pStyle w:val="ConsPlusNormal"/>
        <w:ind w:firstLine="539"/>
        <w:jc w:val="both"/>
      </w:pPr>
      <w:r>
        <w:t>5) профилактический визит.</w:t>
      </w:r>
    </w:p>
    <w:p w:rsidR="002751C4" w:rsidRDefault="002751C4" w:rsidP="00BA0DE1">
      <w:pPr>
        <w:pStyle w:val="ConsPlusNormal"/>
        <w:ind w:firstLine="539"/>
        <w:jc w:val="both"/>
      </w:pPr>
      <w: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751C4" w:rsidRDefault="002751C4" w:rsidP="00BA0DE1">
      <w:pPr>
        <w:pStyle w:val="ConsPlusNormal"/>
        <w:ind w:firstLine="539"/>
        <w:jc w:val="both"/>
      </w:pPr>
      <w: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w:t>
      </w:r>
      <w:r w:rsidR="00BA0DE1">
        <w:t>рального закона от 31.07.2020 N</w:t>
      </w:r>
      <w:r>
        <w:t>248-ФЗ "О государственном контроле (надзоре) и муниципальном контроле в Российской Федерации".</w:t>
      </w:r>
    </w:p>
    <w:p w:rsidR="002751C4" w:rsidRDefault="002751C4" w:rsidP="00BA0DE1">
      <w:pPr>
        <w:pStyle w:val="ConsPlusNormal"/>
        <w:ind w:firstLine="539"/>
        <w:jc w:val="both"/>
      </w:pPr>
      <w:r>
        <w:lastRenderedPageBreak/>
        <w:t>Администрация также вправе информировать население муни</w:t>
      </w:r>
      <w:r w:rsidR="00D33D0B">
        <w:t xml:space="preserve">ципального образования сельское поселение  </w:t>
      </w:r>
      <w:r w:rsidR="00F21997" w:rsidRPr="00F21997">
        <w:rPr>
          <w:rFonts w:eastAsia="Times New Roman"/>
        </w:rPr>
        <w:t>«Поселок Юбилейный»</w:t>
      </w:r>
      <w:r w:rsidR="00F21997">
        <w:t xml:space="preserve"> </w:t>
      </w:r>
      <w:r w:rsidR="00D33D0B">
        <w:t xml:space="preserve"> </w:t>
      </w:r>
      <w: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751C4" w:rsidRDefault="002751C4" w:rsidP="00BA0DE1">
      <w:pPr>
        <w:pStyle w:val="ConsPlusNormal"/>
        <w:ind w:firstLine="539"/>
        <w:jc w:val="both"/>
      </w:pPr>
      <w: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751C4" w:rsidRDefault="002751C4" w:rsidP="00BA0DE1">
      <w:pPr>
        <w:pStyle w:val="ConsPlusNormal"/>
        <w:ind w:firstLine="539"/>
        <w:jc w:val="both"/>
      </w:pPr>
      <w: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751C4" w:rsidRDefault="002751C4" w:rsidP="00BA0DE1">
      <w:pPr>
        <w:pStyle w:val="ConsPlusNormal"/>
        <w:ind w:firstLine="539"/>
        <w:jc w:val="both"/>
      </w:pPr>
      <w:r>
        <w:t>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w:t>
      </w:r>
      <w:r w:rsidR="00D33D0B">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751C4" w:rsidRDefault="002751C4" w:rsidP="00BA0DE1">
      <w:pPr>
        <w:pStyle w:val="ConsPlusNormal"/>
        <w:ind w:firstLine="539"/>
        <w:jc w:val="both"/>
      </w:pPr>
      <w: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w:t>
      </w:r>
      <w:r w:rsidR="00BA0DE1">
        <w:t>йской Федерации от 31.03.2021 N</w:t>
      </w:r>
      <w:r>
        <w:t>151 "О типовых формах документов, используемых контрольным (надзорным) органом".</w:t>
      </w:r>
    </w:p>
    <w:p w:rsidR="002751C4" w:rsidRDefault="002751C4" w:rsidP="00BA0DE1">
      <w:pPr>
        <w:pStyle w:val="ConsPlusNormal"/>
        <w:ind w:firstLine="539"/>
        <w:jc w:val="both"/>
      </w:pPr>
      <w: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751C4" w:rsidRDefault="002751C4" w:rsidP="00BA0DE1">
      <w:pPr>
        <w:pStyle w:val="ConsPlusNormal"/>
        <w:ind w:firstLine="539"/>
        <w:jc w:val="both"/>
      </w:pPr>
      <w: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751C4" w:rsidRDefault="002751C4" w:rsidP="00BA0DE1">
      <w:pPr>
        <w:pStyle w:val="ConsPlusNormal"/>
        <w:ind w:firstLine="539"/>
        <w:jc w:val="both"/>
      </w:pPr>
      <w: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751C4" w:rsidRDefault="002751C4" w:rsidP="00BA0DE1">
      <w:pPr>
        <w:pStyle w:val="ConsPlusNormal"/>
        <w:ind w:firstLine="539"/>
        <w:jc w:val="both"/>
      </w:pPr>
      <w:r>
        <w:t>Личный прием граждан проводится главой (заместителем главы) муни</w:t>
      </w:r>
      <w:r w:rsidR="00D33D0B">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751C4" w:rsidRDefault="002751C4" w:rsidP="00BA0DE1">
      <w:pPr>
        <w:pStyle w:val="ConsPlusNormal"/>
        <w:ind w:firstLine="539"/>
        <w:jc w:val="both"/>
      </w:pPr>
      <w:r>
        <w:t xml:space="preserve">Консультирование осуществляется в устной или письменной форме по следующим </w:t>
      </w:r>
      <w:r>
        <w:lastRenderedPageBreak/>
        <w:t>вопросам:</w:t>
      </w:r>
    </w:p>
    <w:p w:rsidR="002751C4" w:rsidRDefault="002751C4" w:rsidP="00BA0DE1">
      <w:pPr>
        <w:pStyle w:val="ConsPlusNormal"/>
        <w:ind w:firstLine="539"/>
        <w:jc w:val="both"/>
      </w:pPr>
      <w:r>
        <w:t>1) организация и осуществление контроля в сфере благоустройства;</w:t>
      </w:r>
    </w:p>
    <w:p w:rsidR="002751C4" w:rsidRDefault="002751C4" w:rsidP="00BA0DE1">
      <w:pPr>
        <w:pStyle w:val="ConsPlusNormal"/>
        <w:ind w:firstLine="539"/>
        <w:jc w:val="both"/>
      </w:pPr>
      <w:r>
        <w:t>2) порядок осуществления контрольных мероприятий, установленных настоящим Положением;</w:t>
      </w:r>
    </w:p>
    <w:p w:rsidR="002751C4" w:rsidRDefault="002751C4" w:rsidP="00BA0DE1">
      <w:pPr>
        <w:pStyle w:val="ConsPlusNormal"/>
        <w:ind w:firstLine="539"/>
        <w:jc w:val="both"/>
      </w:pPr>
      <w:r>
        <w:t>3) порядок обжалования действий (бездействия) должностных лиц, уполномоченных осуществлять контроль;</w:t>
      </w:r>
    </w:p>
    <w:p w:rsidR="002751C4" w:rsidRDefault="002751C4" w:rsidP="00BA0DE1">
      <w:pPr>
        <w:pStyle w:val="ConsPlusNormal"/>
        <w:ind w:firstLine="539"/>
        <w:jc w:val="both"/>
      </w:pPr>
      <w: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751C4" w:rsidRDefault="002751C4" w:rsidP="00BA0DE1">
      <w:pPr>
        <w:pStyle w:val="ConsPlusNormal"/>
        <w:ind w:firstLine="539"/>
        <w:jc w:val="both"/>
      </w:pPr>
      <w:r>
        <w:t>Консультирование контролируемых лиц в устной форме может осуществляться также на собраниях и конференциях граждан.</w:t>
      </w:r>
    </w:p>
    <w:p w:rsidR="002751C4" w:rsidRDefault="002751C4" w:rsidP="00BA0DE1">
      <w:pPr>
        <w:pStyle w:val="ConsPlusNormal"/>
        <w:ind w:firstLine="539"/>
        <w:jc w:val="both"/>
      </w:pPr>
      <w:r>
        <w:t>3.10. Консультирование в письменной форме осуществляется должностным лицом, уполномоченным осуществлять контроль, в следующих случаях:</w:t>
      </w:r>
    </w:p>
    <w:p w:rsidR="002751C4" w:rsidRDefault="002751C4" w:rsidP="00BA0DE1">
      <w:pPr>
        <w:pStyle w:val="ConsPlusNormal"/>
        <w:ind w:firstLine="539"/>
        <w:jc w:val="both"/>
      </w:pPr>
      <w:r>
        <w:t>1) контролируемым лицом представлен письменный запрос о предоставлении письменного ответа по вопросам консультирования;</w:t>
      </w:r>
    </w:p>
    <w:p w:rsidR="002751C4" w:rsidRDefault="002751C4" w:rsidP="00BA0DE1">
      <w:pPr>
        <w:pStyle w:val="ConsPlusNormal"/>
        <w:ind w:firstLine="539"/>
        <w:jc w:val="both"/>
      </w:pPr>
      <w:r>
        <w:t>2) за время консультирования предоставить в устной форме ответ на поставленные вопросы невозможно;</w:t>
      </w:r>
    </w:p>
    <w:p w:rsidR="002751C4" w:rsidRDefault="002751C4" w:rsidP="00BA0DE1">
      <w:pPr>
        <w:pStyle w:val="ConsPlusNormal"/>
        <w:ind w:firstLine="539"/>
        <w:jc w:val="both"/>
      </w:pPr>
      <w:r>
        <w:t>3) ответ на поставленные вопросы требует дополнительного запроса сведений.</w:t>
      </w:r>
    </w:p>
    <w:p w:rsidR="002751C4" w:rsidRDefault="002751C4" w:rsidP="00BA0DE1">
      <w:pPr>
        <w:pStyle w:val="ConsPlusNormal"/>
        <w:ind w:firstLine="539"/>
        <w:jc w:val="both"/>
      </w:pPr>
      <w: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751C4" w:rsidRDefault="002751C4" w:rsidP="00BA0DE1">
      <w:pPr>
        <w:pStyle w:val="ConsPlusNormal"/>
        <w:ind w:firstLine="539"/>
        <w:jc w:val="both"/>
      </w:pPr>
      <w: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2751C4" w:rsidRDefault="002751C4" w:rsidP="00BA0DE1">
      <w:pPr>
        <w:pStyle w:val="ConsPlusNormal"/>
        <w:ind w:firstLine="539"/>
        <w:jc w:val="both"/>
      </w:pPr>
      <w: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751C4" w:rsidRDefault="002751C4" w:rsidP="00BA0DE1">
      <w:pPr>
        <w:pStyle w:val="ConsPlusNormal"/>
        <w:ind w:firstLine="539"/>
        <w:jc w:val="both"/>
      </w:pPr>
      <w:r>
        <w:t>Должностными лицами, уполномоченными осуществлять контроль, ведется журнал учета консультирований.</w:t>
      </w:r>
    </w:p>
    <w:p w:rsidR="002751C4" w:rsidRDefault="002751C4" w:rsidP="00BA0DE1">
      <w:pPr>
        <w:pStyle w:val="ConsPlusNormal"/>
        <w:ind w:firstLine="539"/>
        <w:jc w:val="both"/>
      </w:pPr>
      <w: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w:t>
      </w:r>
      <w:r w:rsidR="00D33D0B">
        <w:t xml:space="preserve">ципального образования сельское поселение </w:t>
      </w:r>
      <w:r w:rsidR="00F21997" w:rsidRPr="00F21997">
        <w:rPr>
          <w:rFonts w:eastAsia="Times New Roman"/>
        </w:rPr>
        <w:t>«Поселок Юбилейный»</w:t>
      </w:r>
      <w:r w:rsidR="00F21997">
        <w:t xml:space="preserve"> </w:t>
      </w:r>
      <w:r>
        <w:t xml:space="preserve"> или должностным лицом, уполномоченным осуществлять контроль.</w:t>
      </w:r>
    </w:p>
    <w:p w:rsidR="002751C4" w:rsidRDefault="002751C4" w:rsidP="00BA0DE1">
      <w:pPr>
        <w:pStyle w:val="ConsPlusNormal"/>
        <w:ind w:firstLine="539"/>
        <w:jc w:val="both"/>
      </w:pPr>
      <w: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751C4" w:rsidRDefault="002751C4" w:rsidP="00BA0DE1">
      <w:pPr>
        <w:pStyle w:val="ConsPlusNormal"/>
        <w:ind w:firstLine="539"/>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751C4" w:rsidRDefault="002751C4" w:rsidP="00BA0DE1">
      <w:pPr>
        <w:pStyle w:val="ConsPlusNormal"/>
        <w:ind w:firstLine="539"/>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751C4" w:rsidRDefault="002751C4" w:rsidP="00BA0DE1">
      <w:pPr>
        <w:pStyle w:val="ConsPlusNormal"/>
        <w:ind w:firstLine="539"/>
        <w:jc w:val="both"/>
      </w:pPr>
      <w:r>
        <w:t xml:space="preserve">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w:t>
      </w:r>
      <w:r>
        <w:lastRenderedPageBreak/>
        <w:t>отнесенных к категории высокого риска.</w:t>
      </w:r>
    </w:p>
    <w:p w:rsidR="002751C4" w:rsidRDefault="002751C4" w:rsidP="00BA0DE1">
      <w:pPr>
        <w:pStyle w:val="ConsPlusNormal"/>
        <w:ind w:firstLine="539"/>
        <w:jc w:val="both"/>
      </w:pPr>
      <w:r>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2751C4" w:rsidRDefault="002751C4" w:rsidP="00BA0DE1">
      <w:pPr>
        <w:pStyle w:val="ConsPlusNormal"/>
        <w:ind w:firstLine="539"/>
        <w:jc w:val="both"/>
      </w:pPr>
      <w:r>
        <w:t>Уведомление о проведении обязательного профилактического визита составляется в письменной форме.</w:t>
      </w:r>
    </w:p>
    <w:p w:rsidR="002751C4" w:rsidRDefault="002751C4" w:rsidP="00BA0DE1">
      <w:pPr>
        <w:pStyle w:val="ConsPlusNormal"/>
        <w:ind w:firstLine="539"/>
        <w:jc w:val="both"/>
      </w:pPr>
      <w: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2751C4" w:rsidRDefault="002751C4" w:rsidP="00BA0DE1">
      <w:pPr>
        <w:pStyle w:val="ConsPlusNormal"/>
        <w:ind w:firstLine="539"/>
        <w:jc w:val="both"/>
      </w:pPr>
      <w: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2751C4" w:rsidRDefault="002751C4" w:rsidP="00BA0DE1">
      <w:pPr>
        <w:pStyle w:val="ConsPlusNormal"/>
        <w:ind w:firstLine="539"/>
        <w:jc w:val="both"/>
      </w:pPr>
      <w:r>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2751C4" w:rsidRDefault="002751C4" w:rsidP="002751C4">
      <w:pPr>
        <w:pStyle w:val="ConsPlusNormal"/>
        <w:jc w:val="both"/>
      </w:pPr>
    </w:p>
    <w:p w:rsidR="002751C4" w:rsidRPr="00BA0DE1" w:rsidRDefault="002751C4" w:rsidP="002751C4">
      <w:pPr>
        <w:pStyle w:val="ConsPlusTitle"/>
        <w:jc w:val="center"/>
        <w:outlineLvl w:val="1"/>
        <w:rPr>
          <w:rFonts w:ascii="Times New Roman" w:hAnsi="Times New Roman" w:cs="Times New Roman"/>
        </w:rPr>
      </w:pPr>
      <w:r w:rsidRPr="00BA0DE1">
        <w:rPr>
          <w:rFonts w:ascii="Times New Roman" w:hAnsi="Times New Roman" w:cs="Times New Roman"/>
        </w:rPr>
        <w:t>4. Осуществление контрольных мероприятий и контрольных</w:t>
      </w:r>
    </w:p>
    <w:p w:rsidR="002751C4" w:rsidRPr="00BA0DE1" w:rsidRDefault="002751C4" w:rsidP="002751C4">
      <w:pPr>
        <w:pStyle w:val="ConsPlusTitle"/>
        <w:jc w:val="center"/>
        <w:rPr>
          <w:rFonts w:ascii="Times New Roman" w:hAnsi="Times New Roman" w:cs="Times New Roman"/>
        </w:rPr>
      </w:pPr>
      <w:r w:rsidRPr="00BA0DE1">
        <w:rPr>
          <w:rFonts w:ascii="Times New Roman" w:hAnsi="Times New Roman" w:cs="Times New Roman"/>
        </w:rPr>
        <w:t>действий</w:t>
      </w:r>
    </w:p>
    <w:p w:rsidR="002751C4" w:rsidRDefault="002751C4" w:rsidP="002751C4">
      <w:pPr>
        <w:pStyle w:val="ConsPlusNormal"/>
        <w:jc w:val="both"/>
      </w:pPr>
    </w:p>
    <w:p w:rsidR="002751C4" w:rsidRDefault="002751C4" w:rsidP="00BA0DE1">
      <w:pPr>
        <w:pStyle w:val="ConsPlusNormal"/>
        <w:ind w:firstLine="540"/>
        <w:jc w:val="both"/>
      </w:pPr>
      <w: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2751C4" w:rsidRDefault="002751C4" w:rsidP="00BA0DE1">
      <w:pPr>
        <w:pStyle w:val="ConsPlusNormal"/>
        <w:ind w:firstLine="540"/>
        <w:jc w:val="both"/>
      </w:pPr>
      <w:bookmarkStart w:id="4" w:name="Par170"/>
      <w:bookmarkEnd w:id="4"/>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751C4" w:rsidRDefault="002751C4" w:rsidP="00BA0DE1">
      <w:pPr>
        <w:pStyle w:val="ConsPlusNormal"/>
        <w:ind w:firstLine="540"/>
        <w:jc w:val="both"/>
      </w:pPr>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751C4" w:rsidRDefault="002751C4" w:rsidP="00BA0DE1">
      <w:pPr>
        <w:pStyle w:val="ConsPlusNormal"/>
        <w:ind w:firstLine="540"/>
        <w:jc w:val="both"/>
      </w:pPr>
      <w:r>
        <w:t>3) документарная проверка (посредством получения письменных объяснений, истребования документов, экспертизы);</w:t>
      </w:r>
    </w:p>
    <w:p w:rsidR="002751C4" w:rsidRDefault="002751C4" w:rsidP="00BA0DE1">
      <w:pPr>
        <w:pStyle w:val="ConsPlusNormal"/>
        <w:ind w:firstLine="540"/>
        <w:jc w:val="both"/>
      </w:pPr>
      <w:bookmarkStart w:id="5" w:name="Par173"/>
      <w:bookmarkEnd w:id="5"/>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751C4" w:rsidRDefault="002751C4" w:rsidP="00BA0DE1">
      <w:pPr>
        <w:pStyle w:val="ConsPlusNormal"/>
        <w:ind w:firstLine="540"/>
        <w:jc w:val="both"/>
      </w:pPr>
      <w: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751C4" w:rsidRDefault="002751C4" w:rsidP="00BA0DE1">
      <w:pPr>
        <w:pStyle w:val="ConsPlusNormal"/>
        <w:ind w:firstLine="540"/>
        <w:jc w:val="both"/>
      </w:pPr>
      <w:r>
        <w:t>6) выездное обследование (посредством осмотра, инструментального обследования (с применением видеозаписи), испытания, экспертизы).</w:t>
      </w:r>
    </w:p>
    <w:p w:rsidR="002751C4" w:rsidRDefault="002751C4" w:rsidP="00BA0DE1">
      <w:pPr>
        <w:pStyle w:val="ConsPlusNormal"/>
        <w:ind w:firstLine="540"/>
        <w:jc w:val="both"/>
      </w:pPr>
      <w: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w:t>
      </w:r>
      <w:hyperlink r:id="rId11" w:anchor="Par269" w:tooltip="КРИТЕРИИ" w:history="1">
        <w:r>
          <w:rPr>
            <w:rStyle w:val="a3"/>
            <w:u w:val="none"/>
          </w:rPr>
          <w:t>категории</w:t>
        </w:r>
      </w:hyperlink>
      <w:r>
        <w:t xml:space="preserve"> риска</w:t>
      </w:r>
      <w:r w:rsidR="00BA0DE1">
        <w:t xml:space="preserve"> в соответствии с приложением N</w:t>
      </w:r>
      <w:r>
        <w:t>1 к настоящему Положению.</w:t>
      </w:r>
    </w:p>
    <w:p w:rsidR="002751C4" w:rsidRDefault="002751C4" w:rsidP="00BA0DE1">
      <w:pPr>
        <w:pStyle w:val="ConsPlusNormal"/>
        <w:ind w:firstLine="540"/>
        <w:jc w:val="both"/>
      </w:pPr>
      <w: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751C4" w:rsidRDefault="002751C4" w:rsidP="00BA0DE1">
      <w:pPr>
        <w:pStyle w:val="ConsPlusNormal"/>
        <w:ind w:firstLine="540"/>
        <w:jc w:val="both"/>
      </w:pPr>
      <w:r>
        <w:lastRenderedPageBreak/>
        <w:t xml:space="preserve">4.3. Контрольные мероприятия, указанные в </w:t>
      </w:r>
      <w:hyperlink r:id="rId12" w:anchor="Par170" w:tooltip="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 w:history="1">
        <w:r>
          <w:rPr>
            <w:rStyle w:val="a3"/>
            <w:u w:val="none"/>
          </w:rPr>
          <w:t>подпунктах 1</w:t>
        </w:r>
      </w:hyperlink>
      <w:r>
        <w:t xml:space="preserve"> - </w:t>
      </w:r>
      <w:hyperlink r:id="rId13" w:anchor="Par173" w:tooltip="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history="1">
        <w:r>
          <w:rPr>
            <w:rStyle w:val="a3"/>
            <w:u w:val="none"/>
          </w:rPr>
          <w:t>4 пункта 4.1</w:t>
        </w:r>
      </w:hyperlink>
      <w:r>
        <w:t xml:space="preserve"> настоящего Положения, проводятся в форме плановых и внеплановых мероприятий.</w:t>
      </w:r>
    </w:p>
    <w:p w:rsidR="002751C4" w:rsidRDefault="002751C4" w:rsidP="00BA0DE1">
      <w:pPr>
        <w:pStyle w:val="ConsPlusNormal"/>
        <w:ind w:firstLine="540"/>
        <w:jc w:val="both"/>
      </w:pPr>
      <w:r>
        <w:t>4.4. В рамках осуществления контроля в сфере благоустройства могут проводиться следующие плановые контрольные мероприятия:</w:t>
      </w:r>
    </w:p>
    <w:p w:rsidR="002751C4" w:rsidRDefault="002751C4" w:rsidP="00BA0DE1">
      <w:pPr>
        <w:pStyle w:val="ConsPlusNormal"/>
        <w:ind w:firstLine="540"/>
        <w:jc w:val="both"/>
      </w:pPr>
      <w:r>
        <w:t>1) инспекционный визит;</w:t>
      </w:r>
    </w:p>
    <w:p w:rsidR="002751C4" w:rsidRDefault="002751C4" w:rsidP="00BA0DE1">
      <w:pPr>
        <w:pStyle w:val="ConsPlusNormal"/>
        <w:ind w:firstLine="540"/>
        <w:jc w:val="both"/>
      </w:pPr>
      <w:r>
        <w:t>2) рейдовый осмотр;</w:t>
      </w:r>
    </w:p>
    <w:p w:rsidR="002751C4" w:rsidRDefault="002751C4" w:rsidP="00BA0DE1">
      <w:pPr>
        <w:pStyle w:val="ConsPlusNormal"/>
        <w:ind w:firstLine="540"/>
        <w:jc w:val="both"/>
      </w:pPr>
      <w:r>
        <w:t>3) документарная проверка;</w:t>
      </w:r>
    </w:p>
    <w:p w:rsidR="002751C4" w:rsidRDefault="002751C4" w:rsidP="00BA0DE1">
      <w:pPr>
        <w:pStyle w:val="ConsPlusNormal"/>
        <w:ind w:firstLine="540"/>
        <w:jc w:val="both"/>
      </w:pPr>
      <w:r>
        <w:t>4) выездная проверка.</w:t>
      </w:r>
    </w:p>
    <w:p w:rsidR="002751C4" w:rsidRDefault="002751C4" w:rsidP="00BA0DE1">
      <w:pPr>
        <w:pStyle w:val="ConsPlusNormal"/>
        <w:ind w:firstLine="540"/>
        <w:jc w:val="both"/>
      </w:pPr>
      <w:r>
        <w:t>4.5. В рамках осуществления контроля в сфере благоустройства могут проводиться следующие внеплановые контрольные мероприятия:</w:t>
      </w:r>
    </w:p>
    <w:p w:rsidR="002751C4" w:rsidRDefault="002751C4" w:rsidP="00BA0DE1">
      <w:pPr>
        <w:pStyle w:val="ConsPlusNormal"/>
        <w:ind w:firstLine="540"/>
        <w:jc w:val="both"/>
      </w:pPr>
      <w:r>
        <w:t>1) инспекционный визит;</w:t>
      </w:r>
    </w:p>
    <w:p w:rsidR="002751C4" w:rsidRDefault="002751C4" w:rsidP="00BA0DE1">
      <w:pPr>
        <w:pStyle w:val="ConsPlusNormal"/>
        <w:ind w:firstLine="540"/>
        <w:jc w:val="both"/>
      </w:pPr>
      <w:r>
        <w:t>2) рейдовый осмотр;</w:t>
      </w:r>
    </w:p>
    <w:p w:rsidR="002751C4" w:rsidRDefault="002751C4" w:rsidP="00BA0DE1">
      <w:pPr>
        <w:pStyle w:val="ConsPlusNormal"/>
        <w:ind w:firstLine="540"/>
        <w:jc w:val="both"/>
      </w:pPr>
      <w:r>
        <w:t>3) документарная проверка;</w:t>
      </w:r>
    </w:p>
    <w:p w:rsidR="002751C4" w:rsidRDefault="002751C4" w:rsidP="00BA0DE1">
      <w:pPr>
        <w:pStyle w:val="ConsPlusNormal"/>
        <w:ind w:firstLine="540"/>
        <w:jc w:val="both"/>
      </w:pPr>
      <w:r>
        <w:t>4) выездная проверка;</w:t>
      </w:r>
    </w:p>
    <w:p w:rsidR="002751C4" w:rsidRDefault="002751C4" w:rsidP="00BA0DE1">
      <w:pPr>
        <w:pStyle w:val="ConsPlusNormal"/>
        <w:ind w:firstLine="540"/>
        <w:jc w:val="both"/>
      </w:pPr>
      <w:r>
        <w:t>5) наблюдение за соблюдением обязательных требований;</w:t>
      </w:r>
    </w:p>
    <w:p w:rsidR="002751C4" w:rsidRDefault="002751C4" w:rsidP="00BA0DE1">
      <w:pPr>
        <w:pStyle w:val="ConsPlusNormal"/>
        <w:ind w:firstLine="540"/>
        <w:jc w:val="both"/>
      </w:pPr>
      <w:r>
        <w:t>6) выездное обследование.</w:t>
      </w:r>
    </w:p>
    <w:p w:rsidR="002751C4" w:rsidRDefault="002751C4" w:rsidP="00BA0DE1">
      <w:pPr>
        <w:pStyle w:val="ConsPlusNormal"/>
        <w:ind w:firstLine="540"/>
        <w:jc w:val="both"/>
      </w:pPr>
      <w:r>
        <w:t>4.6. Основанием для проведения контрольных мероприятий, проводимых с взаимодействием с контролируемыми лицами, являются:</w:t>
      </w:r>
    </w:p>
    <w:p w:rsidR="002751C4" w:rsidRDefault="002751C4" w:rsidP="00BA0DE1">
      <w:pPr>
        <w:pStyle w:val="ConsPlusNormal"/>
        <w:ind w:firstLine="540"/>
        <w:jc w:val="both"/>
      </w:pPr>
      <w: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751C4" w:rsidRDefault="002751C4" w:rsidP="00BA0DE1">
      <w:pPr>
        <w:pStyle w:val="ConsPlusNormal"/>
        <w:ind w:firstLine="540"/>
        <w:jc w:val="both"/>
      </w:pPr>
      <w: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51C4" w:rsidRDefault="002751C4" w:rsidP="00BA0DE1">
      <w:pPr>
        <w:pStyle w:val="ConsPlusNormal"/>
        <w:ind w:firstLine="540"/>
        <w:jc w:val="both"/>
      </w:pPr>
      <w:r>
        <w:t>3) наступление сроков проведения контрольных мероприятий, включенных в план проведения контрольных мероприятий;</w:t>
      </w:r>
    </w:p>
    <w:p w:rsidR="002751C4" w:rsidRDefault="002751C4" w:rsidP="00BA0DE1">
      <w:pPr>
        <w:pStyle w:val="ConsPlusNormal"/>
        <w:ind w:firstLine="540"/>
        <w:jc w:val="both"/>
      </w:pPr>
      <w: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51C4" w:rsidRDefault="002751C4" w:rsidP="00BA0DE1">
      <w:pPr>
        <w:pStyle w:val="ConsPlusNormal"/>
        <w:ind w:firstLine="540"/>
        <w:jc w:val="both"/>
      </w:pPr>
      <w: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51C4" w:rsidRDefault="002751C4" w:rsidP="00BA0DE1">
      <w:pPr>
        <w:pStyle w:val="ConsPlusNormal"/>
        <w:ind w:firstLine="540"/>
        <w:jc w:val="both"/>
      </w:pPr>
      <w: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751C4" w:rsidRDefault="002751C4" w:rsidP="00BA0DE1">
      <w:pPr>
        <w:pStyle w:val="ConsPlusNormal"/>
        <w:ind w:firstLine="540"/>
        <w:jc w:val="both"/>
      </w:pPr>
      <w:r>
        <w:t xml:space="preserve">4.7. </w:t>
      </w:r>
      <w:hyperlink r:id="rId14" w:anchor="Par290" w:tooltip="ИНДИКАТОРЫ" w:history="1">
        <w:r>
          <w:rPr>
            <w:rStyle w:val="a3"/>
            <w:u w:val="none"/>
          </w:rPr>
          <w:t>Индикаторы</w:t>
        </w:r>
      </w:hyperlink>
      <w:r>
        <w:t xml:space="preserve"> риска нарушения обязательных тр</w:t>
      </w:r>
      <w:r w:rsidR="005604CC">
        <w:t>ебований указаны в приложении N</w:t>
      </w:r>
      <w:r>
        <w:t>2 к настоящему Положению.</w:t>
      </w:r>
    </w:p>
    <w:p w:rsidR="002751C4" w:rsidRDefault="002751C4" w:rsidP="00BA0DE1">
      <w:pPr>
        <w:pStyle w:val="ConsPlusNormal"/>
        <w:ind w:firstLine="540"/>
        <w:jc w:val="both"/>
      </w:pPr>
      <w: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751C4" w:rsidRDefault="002751C4" w:rsidP="00BA0DE1">
      <w:pPr>
        <w:pStyle w:val="ConsPlusNormal"/>
        <w:ind w:firstLine="540"/>
        <w:jc w:val="both"/>
      </w:pPr>
      <w: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751C4" w:rsidRDefault="002751C4" w:rsidP="00BA0DE1">
      <w:pPr>
        <w:pStyle w:val="ConsPlusNormal"/>
        <w:ind w:firstLine="540"/>
        <w:jc w:val="both"/>
      </w:pPr>
      <w: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w:t>
      </w:r>
      <w:r>
        <w:lastRenderedPageBreak/>
        <w:t>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2751C4" w:rsidRDefault="002751C4" w:rsidP="00BA0DE1">
      <w:pPr>
        <w:pStyle w:val="ConsPlusNormal"/>
        <w:ind w:firstLine="540"/>
        <w:jc w:val="both"/>
      </w:pPr>
      <w: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муни</w:t>
      </w:r>
      <w:r w:rsidR="00D33D0B">
        <w:t xml:space="preserve">ципального образования сельское поселение </w:t>
      </w:r>
      <w:r w:rsidR="00503B36" w:rsidRPr="00F21997">
        <w:rPr>
          <w:rFonts w:eastAsia="Times New Roman"/>
        </w:rPr>
        <w:t>«Поселок Юбилейный»</w:t>
      </w:r>
      <w:r>
        <w:t>, задания, содержащегося в планах работы администрации, в том числе в случаях, установленных Федеральным законом от 31.07.2020 N 248-ФЗ "О государственном контроле (надзоре) и муниципальном контроле в Российской Федерации".</w:t>
      </w:r>
    </w:p>
    <w:p w:rsidR="002751C4" w:rsidRDefault="002751C4" w:rsidP="00BA0DE1">
      <w:pPr>
        <w:pStyle w:val="ConsPlusNormal"/>
        <w:ind w:firstLine="540"/>
        <w:jc w:val="both"/>
      </w:pPr>
      <w:r>
        <w:t>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N 248-ФЗ "О государственном контроле (надзоре) и муниципальном контроле в Российской Федерации".</w:t>
      </w:r>
    </w:p>
    <w:p w:rsidR="002751C4" w:rsidRDefault="002751C4" w:rsidP="00BA0DE1">
      <w:pPr>
        <w:pStyle w:val="ConsPlusNormal"/>
        <w:ind w:firstLine="540"/>
        <w:jc w:val="both"/>
      </w:pPr>
      <w:r>
        <w:t>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2751C4" w:rsidRDefault="002751C4" w:rsidP="00BA0DE1">
      <w:pPr>
        <w:pStyle w:val="ConsPlusNormal"/>
        <w:ind w:firstLine="540"/>
        <w:jc w:val="both"/>
      </w:pPr>
      <w:r>
        <w:t>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w:t>
      </w:r>
      <w:r w:rsidR="005604CC">
        <w:t>йской Федерации от 31.12.2020 N</w:t>
      </w:r>
      <w: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751C4" w:rsidRDefault="002751C4" w:rsidP="00BA0DE1">
      <w:pPr>
        <w:pStyle w:val="ConsPlusNormal"/>
        <w:ind w:firstLine="540"/>
        <w:jc w:val="both"/>
      </w:pPr>
      <w:r>
        <w:t xml:space="preserve">4.14.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r w:rsidR="00397DEE">
        <w:lastRenderedPageBreak/>
        <w:t>связи,</w:t>
      </w:r>
      <w: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751C4" w:rsidRDefault="002751C4" w:rsidP="00BA0DE1">
      <w:pPr>
        <w:pStyle w:val="ConsPlusNormal"/>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751C4" w:rsidRDefault="002751C4" w:rsidP="00BA0DE1">
      <w:pPr>
        <w:pStyle w:val="ConsPlusNormal"/>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2751C4" w:rsidRDefault="002751C4" w:rsidP="00BA0DE1">
      <w:pPr>
        <w:pStyle w:val="ConsPlusNormal"/>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751C4" w:rsidRDefault="002751C4" w:rsidP="00BA0DE1">
      <w:pPr>
        <w:pStyle w:val="ConsPlusNormal"/>
        <w:ind w:firstLine="540"/>
        <w:jc w:val="both"/>
      </w:pPr>
      <w:r>
        <w:t>4.15. Срок проведения выездной проверки не может превышать 10 рабочих дней.</w:t>
      </w:r>
    </w:p>
    <w:p w:rsidR="002751C4" w:rsidRDefault="002751C4" w:rsidP="00BA0DE1">
      <w:pPr>
        <w:pStyle w:val="ConsPlusNormal"/>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 для микропредприятия.</w:t>
      </w:r>
    </w:p>
    <w:p w:rsidR="002751C4" w:rsidRDefault="002751C4" w:rsidP="00BA0DE1">
      <w:pPr>
        <w:pStyle w:val="ConsPlusNormal"/>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751C4" w:rsidRDefault="002751C4" w:rsidP="00BA0DE1">
      <w:pPr>
        <w:pStyle w:val="ConsPlusNormal"/>
        <w:ind w:firstLine="540"/>
        <w:jc w:val="both"/>
      </w:pPr>
      <w: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751C4" w:rsidRDefault="002751C4" w:rsidP="00BA0DE1">
      <w:pPr>
        <w:pStyle w:val="ConsPlusNormal"/>
        <w:ind w:firstLine="540"/>
        <w:jc w:val="both"/>
      </w:pPr>
      <w:r>
        <w:t>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N 248-ФЗ "О государственном контроле (надзоре) и муниципальном контроле в Российской Федерации".</w:t>
      </w:r>
    </w:p>
    <w:p w:rsidR="002751C4" w:rsidRDefault="002751C4" w:rsidP="00BA0DE1">
      <w:pPr>
        <w:pStyle w:val="ConsPlusNormal"/>
        <w:ind w:firstLine="540"/>
        <w:jc w:val="both"/>
      </w:pPr>
      <w: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751C4" w:rsidRDefault="002751C4" w:rsidP="00BA0DE1">
      <w:pPr>
        <w:pStyle w:val="ConsPlusNormal"/>
        <w:ind w:firstLine="540"/>
        <w:jc w:val="both"/>
      </w:pPr>
      <w: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751C4" w:rsidRDefault="002751C4" w:rsidP="00BA0DE1">
      <w:pPr>
        <w:pStyle w:val="ConsPlusNormal"/>
        <w:ind w:firstLine="540"/>
        <w:jc w:val="both"/>
      </w:pPr>
      <w: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751C4" w:rsidRDefault="002751C4" w:rsidP="00BA0DE1">
      <w:pPr>
        <w:pStyle w:val="ConsPlusNormal"/>
        <w:ind w:firstLine="540"/>
        <w:jc w:val="both"/>
      </w:pPr>
      <w:r>
        <w:t>4.19. Информация о контрольных мероприятиях размещается в Едином реестре контрольных (надзорных) мероприятий.</w:t>
      </w:r>
    </w:p>
    <w:p w:rsidR="002751C4" w:rsidRDefault="002751C4" w:rsidP="00BA0DE1">
      <w:pPr>
        <w:pStyle w:val="ConsPlusNormal"/>
        <w:ind w:firstLine="540"/>
        <w:jc w:val="both"/>
      </w:pPr>
      <w:r>
        <w:t>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751C4" w:rsidRDefault="002751C4" w:rsidP="00BA0DE1">
      <w:pPr>
        <w:pStyle w:val="ConsPlusNormal"/>
        <w:ind w:firstLine="540"/>
        <w:jc w:val="both"/>
      </w:pPr>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2751C4" w:rsidRDefault="002751C4" w:rsidP="00BA0DE1">
      <w:pPr>
        <w:pStyle w:val="ConsPlusNormal"/>
        <w:ind w:firstLine="540"/>
        <w:jc w:val="both"/>
      </w:pPr>
      <w: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751C4" w:rsidRDefault="002751C4" w:rsidP="00BA0DE1">
      <w:pPr>
        <w:pStyle w:val="ConsPlusNormal"/>
        <w:ind w:firstLine="540"/>
        <w:jc w:val="both"/>
      </w:pPr>
      <w: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N 248-ФЗ "О государственном контроле (надзоре) и муниципальном контроле в Российской Федерации" и </w:t>
      </w:r>
      <w:hyperlink r:id="rId15" w:anchor="Par233" w:tooltip="5. Обжалование решений администрации, действий (бездействия)" w:history="1">
        <w:r>
          <w:rPr>
            <w:rStyle w:val="a3"/>
            <w:u w:val="none"/>
          </w:rPr>
          <w:t>разделом 5</w:t>
        </w:r>
      </w:hyperlink>
      <w:r>
        <w:t xml:space="preserve"> настоящего Положения.</w:t>
      </w:r>
    </w:p>
    <w:p w:rsidR="002751C4" w:rsidRDefault="002751C4" w:rsidP="00BA0DE1">
      <w:pPr>
        <w:pStyle w:val="ConsPlusNormal"/>
        <w:ind w:firstLine="540"/>
        <w:jc w:val="both"/>
      </w:pPr>
      <w: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751C4" w:rsidRDefault="002751C4" w:rsidP="00BA0DE1">
      <w:pPr>
        <w:pStyle w:val="ConsPlusNormal"/>
        <w:ind w:firstLine="540"/>
        <w:jc w:val="both"/>
      </w:pPr>
      <w: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2751C4" w:rsidRDefault="002751C4" w:rsidP="00BA0DE1">
      <w:pPr>
        <w:pStyle w:val="ConsPlusNormal"/>
        <w:ind w:firstLine="540"/>
        <w:jc w:val="both"/>
      </w:pPr>
      <w: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751C4" w:rsidRDefault="002751C4" w:rsidP="00BA0DE1">
      <w:pPr>
        <w:pStyle w:val="ConsPlusNormal"/>
        <w:ind w:firstLine="540"/>
        <w:jc w:val="both"/>
      </w:pPr>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2751C4" w:rsidRDefault="002751C4" w:rsidP="00BA0DE1">
      <w:pPr>
        <w:pStyle w:val="ConsPlusNormal"/>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51C4" w:rsidRDefault="002751C4" w:rsidP="00BA0DE1">
      <w:pPr>
        <w:pStyle w:val="ConsPlusNormal"/>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51C4" w:rsidRDefault="002751C4" w:rsidP="00BA0DE1">
      <w:pPr>
        <w:pStyle w:val="ConsPlusNormal"/>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51C4" w:rsidRDefault="002751C4" w:rsidP="00BA0DE1">
      <w:pPr>
        <w:pStyle w:val="ConsPlusNormal"/>
        <w:ind w:firstLine="540"/>
        <w:jc w:val="both"/>
      </w:pPr>
      <w:r>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Калужской области, органами местного самоуправления, правоохранительными органами, организациями и гражданами.</w:t>
      </w:r>
    </w:p>
    <w:p w:rsidR="002751C4" w:rsidRDefault="002751C4" w:rsidP="00BA0DE1">
      <w:pPr>
        <w:pStyle w:val="ConsPlusNormal"/>
        <w:ind w:firstLine="540"/>
        <w:jc w:val="both"/>
      </w:pPr>
      <w: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2751C4" w:rsidRDefault="002751C4" w:rsidP="002751C4">
      <w:pPr>
        <w:pStyle w:val="ConsPlusNormal"/>
        <w:jc w:val="both"/>
      </w:pPr>
    </w:p>
    <w:p w:rsidR="002751C4" w:rsidRPr="005604CC" w:rsidRDefault="002751C4" w:rsidP="002751C4">
      <w:pPr>
        <w:pStyle w:val="ConsPlusTitle"/>
        <w:jc w:val="center"/>
        <w:outlineLvl w:val="1"/>
        <w:rPr>
          <w:rFonts w:ascii="Times New Roman" w:hAnsi="Times New Roman" w:cs="Times New Roman"/>
        </w:rPr>
      </w:pPr>
      <w:bookmarkStart w:id="6" w:name="Par233"/>
      <w:bookmarkEnd w:id="6"/>
      <w:r w:rsidRPr="005604CC">
        <w:rPr>
          <w:rFonts w:ascii="Times New Roman" w:hAnsi="Times New Roman" w:cs="Times New Roman"/>
        </w:rPr>
        <w:t>5. Обжалование решений администрации, действий (бездействия)</w:t>
      </w:r>
    </w:p>
    <w:p w:rsidR="002751C4" w:rsidRPr="005604CC" w:rsidRDefault="002751C4" w:rsidP="002751C4">
      <w:pPr>
        <w:pStyle w:val="ConsPlusTitle"/>
        <w:jc w:val="center"/>
        <w:rPr>
          <w:rFonts w:ascii="Times New Roman" w:hAnsi="Times New Roman" w:cs="Times New Roman"/>
        </w:rPr>
      </w:pPr>
      <w:r w:rsidRPr="005604CC">
        <w:rPr>
          <w:rFonts w:ascii="Times New Roman" w:hAnsi="Times New Roman" w:cs="Times New Roman"/>
        </w:rPr>
        <w:t>должностных лиц, уполномоченных осуществлять контроль</w:t>
      </w:r>
    </w:p>
    <w:p w:rsidR="002751C4" w:rsidRDefault="002751C4" w:rsidP="002751C4">
      <w:pPr>
        <w:pStyle w:val="ConsPlusNormal"/>
        <w:jc w:val="both"/>
      </w:pPr>
    </w:p>
    <w:p w:rsidR="002751C4" w:rsidRDefault="002751C4" w:rsidP="00BE2F13">
      <w:pPr>
        <w:pStyle w:val="ConsPlusNormal"/>
        <w:ind w:firstLine="539"/>
        <w:jc w:val="both"/>
      </w:pPr>
      <w: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w:t>
      </w:r>
      <w:r w:rsidR="00BE2F13">
        <w:t>рального закона от 31.07.2020 N</w:t>
      </w:r>
      <w:r>
        <w:t>248-ФЗ "О государственном контроле (надзоре) и муниципальном контроле в Российской Федерации".</w:t>
      </w:r>
    </w:p>
    <w:p w:rsidR="002751C4" w:rsidRDefault="002751C4" w:rsidP="00BE2F13">
      <w:pPr>
        <w:pStyle w:val="ConsPlusNormal"/>
        <w:ind w:firstLine="539"/>
        <w:jc w:val="both"/>
      </w:pPr>
      <w: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751C4" w:rsidRDefault="002751C4" w:rsidP="00BE2F13">
      <w:pPr>
        <w:pStyle w:val="ConsPlusNormal"/>
        <w:ind w:firstLine="539"/>
        <w:jc w:val="both"/>
      </w:pPr>
      <w:r>
        <w:t>1) решений о проведении контрольных мероприятий;</w:t>
      </w:r>
    </w:p>
    <w:p w:rsidR="002751C4" w:rsidRDefault="002751C4" w:rsidP="00BE2F13">
      <w:pPr>
        <w:pStyle w:val="ConsPlusNormal"/>
        <w:ind w:firstLine="539"/>
        <w:jc w:val="both"/>
      </w:pPr>
      <w:r>
        <w:t>2) актов контрольных мероприятий, предписаний об устранении выявленных нарушений;</w:t>
      </w:r>
    </w:p>
    <w:p w:rsidR="002751C4" w:rsidRDefault="002751C4" w:rsidP="00BE2F13">
      <w:pPr>
        <w:pStyle w:val="ConsPlusNormal"/>
        <w:ind w:firstLine="539"/>
        <w:jc w:val="both"/>
      </w:pPr>
      <w:r>
        <w:t>3) действий (бездействия) должностных лиц, уполномоченных осуществлять контроль, в рамках контрольных мероприятий.</w:t>
      </w:r>
    </w:p>
    <w:p w:rsidR="002751C4" w:rsidRDefault="002751C4" w:rsidP="00BE2F13">
      <w:pPr>
        <w:pStyle w:val="ConsPlusNormal"/>
        <w:ind w:firstLine="539"/>
        <w:jc w:val="both"/>
      </w:pPr>
      <w:r>
        <w:t xml:space="preserve">5.3. Жалоба подается контролируемым лицом в уполномоченный на рассмотрение </w:t>
      </w:r>
      <w:r>
        <w:lastRenderedPageBreak/>
        <w:t>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2751C4" w:rsidRDefault="002751C4" w:rsidP="00BE2F13">
      <w:pPr>
        <w:pStyle w:val="ConsPlusNormal"/>
        <w:ind w:firstLine="539"/>
        <w:jc w:val="both"/>
      </w:pPr>
      <w: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Pr="00A15E41">
        <w:t xml:space="preserve">Соответствующая жалоба подается контролируемым лицом на личном приеме главы муниципального образования </w:t>
      </w:r>
      <w:r w:rsidR="00A15E41">
        <w:t>сельское</w:t>
      </w:r>
      <w:r w:rsidRPr="00A15E41">
        <w:t xml:space="preserve"> поселение </w:t>
      </w:r>
      <w:r w:rsidR="00503B36" w:rsidRPr="00F21997">
        <w:rPr>
          <w:rFonts w:eastAsia="Times New Roman"/>
        </w:rPr>
        <w:t>«Поселок Юбилейный»</w:t>
      </w:r>
      <w:r w:rsidR="00503B36">
        <w:t xml:space="preserve"> </w:t>
      </w:r>
      <w:r w:rsidRPr="00A15E41">
        <w:t xml:space="preserve"> с предварительным информированием главы муниципального </w:t>
      </w:r>
      <w:r w:rsidR="004C22D0" w:rsidRPr="00A15E41">
        <w:t xml:space="preserve">образования сельское поселение </w:t>
      </w:r>
      <w:r w:rsidR="00503B36" w:rsidRPr="00F21997">
        <w:rPr>
          <w:rFonts w:eastAsia="Times New Roman"/>
        </w:rPr>
        <w:t>«Поселок Юбилейный»</w:t>
      </w:r>
      <w:r w:rsidR="00503B36">
        <w:t xml:space="preserve"> </w:t>
      </w:r>
      <w:r w:rsidRPr="00A15E41">
        <w:t xml:space="preserve"> о наличии в жалобе (документах) сведений, составляющих государственную или иную охраняемую законом тайну</w:t>
      </w:r>
      <w:r>
        <w:t>.</w:t>
      </w:r>
    </w:p>
    <w:p w:rsidR="002751C4" w:rsidRDefault="002751C4" w:rsidP="00BE2F13">
      <w:pPr>
        <w:pStyle w:val="ConsPlusNormal"/>
        <w:ind w:firstLine="539"/>
        <w:jc w:val="both"/>
      </w:pPr>
      <w:r>
        <w:t xml:space="preserve">5.4. Жалоба на решение администрации, действия (бездействие) ее должностных лиц рассматривается главой (заместителем главы) муниципального образования </w:t>
      </w:r>
      <w:r w:rsidR="004C22D0">
        <w:t xml:space="preserve">сельское поселение  </w:t>
      </w:r>
      <w:r w:rsidR="00503B36" w:rsidRPr="00F21997">
        <w:rPr>
          <w:rFonts w:eastAsia="Times New Roman"/>
        </w:rPr>
        <w:t>«Поселок Юбилейный»</w:t>
      </w:r>
      <w:r>
        <w:t>.</w:t>
      </w:r>
    </w:p>
    <w:p w:rsidR="002751C4" w:rsidRDefault="002751C4" w:rsidP="00BE2F13">
      <w:pPr>
        <w:pStyle w:val="ConsPlusNormal"/>
        <w:ind w:firstLine="539"/>
        <w:jc w:val="both"/>
      </w:pPr>
      <w:r>
        <w:t>5.5.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751C4" w:rsidRDefault="002751C4" w:rsidP="00BE2F13">
      <w:pPr>
        <w:pStyle w:val="ConsPlusNormal"/>
        <w:ind w:firstLine="539"/>
        <w:jc w:val="both"/>
      </w:pPr>
      <w:r>
        <w:t>Жалоба на предписание администрации может быть подана в течение 10 рабочих дней с момента получения контролируемым лицом предписания.</w:t>
      </w:r>
    </w:p>
    <w:p w:rsidR="002751C4" w:rsidRDefault="002751C4" w:rsidP="00BE2F13">
      <w:pPr>
        <w:pStyle w:val="ConsPlusNormal"/>
        <w:ind w:firstLine="539"/>
        <w:jc w:val="both"/>
      </w:pPr>
      <w: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751C4" w:rsidRDefault="002751C4" w:rsidP="00BE2F13">
      <w:pPr>
        <w:pStyle w:val="ConsPlusNormal"/>
        <w:ind w:firstLine="539"/>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751C4" w:rsidRDefault="002751C4" w:rsidP="00BE2F13">
      <w:pPr>
        <w:pStyle w:val="ConsPlusNormal"/>
        <w:ind w:firstLine="539"/>
        <w:jc w:val="both"/>
      </w:pPr>
      <w:r>
        <w:t>5.6. Жалоба на решение администрации, действия (бездействие) ее должностных лиц подлежит рассмотрению в течение 20 рабочих дней со дня ее регистрации.</w:t>
      </w:r>
    </w:p>
    <w:p w:rsidR="002751C4" w:rsidRDefault="002751C4" w:rsidP="00BE2F13">
      <w:pPr>
        <w:pStyle w:val="ConsPlusNormal"/>
        <w:ind w:firstLine="539"/>
        <w:jc w:val="both"/>
      </w:pPr>
      <w: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муниципального образования городское поселение город Боровск не более чем на 20 рабочих дней.</w:t>
      </w:r>
    </w:p>
    <w:p w:rsidR="002751C4" w:rsidRDefault="002751C4" w:rsidP="002751C4">
      <w:pPr>
        <w:pStyle w:val="ConsPlusNormal"/>
        <w:jc w:val="both"/>
      </w:pPr>
    </w:p>
    <w:p w:rsidR="002751C4" w:rsidRPr="00BE2F13" w:rsidRDefault="002751C4" w:rsidP="002751C4">
      <w:pPr>
        <w:pStyle w:val="ConsPlusTitle"/>
        <w:spacing w:before="300"/>
        <w:jc w:val="center"/>
        <w:outlineLvl w:val="1"/>
        <w:rPr>
          <w:rFonts w:ascii="Times New Roman" w:hAnsi="Times New Roman" w:cs="Times New Roman"/>
        </w:rPr>
      </w:pPr>
      <w:bookmarkStart w:id="7" w:name="Par252"/>
      <w:bookmarkEnd w:id="7"/>
      <w:r w:rsidRPr="00BE2F13">
        <w:rPr>
          <w:rFonts w:ascii="Times New Roman" w:hAnsi="Times New Roman" w:cs="Times New Roman"/>
        </w:rPr>
        <w:t>6. Ключевые показатели контроля в сфере благоустройства</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и их целевые значения</w:t>
      </w:r>
    </w:p>
    <w:p w:rsidR="002751C4" w:rsidRDefault="002751C4" w:rsidP="002751C4">
      <w:pPr>
        <w:pStyle w:val="ConsPlusNormal"/>
        <w:jc w:val="both"/>
      </w:pPr>
    </w:p>
    <w:p w:rsidR="002751C4" w:rsidRDefault="002751C4" w:rsidP="00BE2F13">
      <w:pPr>
        <w:pStyle w:val="ConsPlusNormal"/>
        <w:ind w:firstLine="539"/>
        <w:jc w:val="both"/>
      </w:pPr>
      <w:r>
        <w:t>6.1. Оценка результативности и эффективности осуществления контроля в сфере благоустройства осуществляется на основании статьи 30 Феде</w:t>
      </w:r>
      <w:r w:rsidR="00397DEE">
        <w:t>рального закона от 31.07.2020 N</w:t>
      </w:r>
      <w:r>
        <w:t>248-ФЗ "О государственном контроле (надзоре) и муниципальном контроле в Российской Федерации".</w:t>
      </w:r>
    </w:p>
    <w:p w:rsidR="002751C4" w:rsidRDefault="002751C4" w:rsidP="00BE2F13">
      <w:pPr>
        <w:pStyle w:val="ConsPlusNormal"/>
        <w:ind w:firstLine="539"/>
        <w:jc w:val="both"/>
      </w:pPr>
      <w:r>
        <w:t>6.2. Ключевые показатели вида контроля и их целевые значения, индикативные показатели для контроля в сфере благоу</w:t>
      </w:r>
      <w:r w:rsidR="004C22D0">
        <w:t>стройства утверждаются  Сельской</w:t>
      </w:r>
      <w:r>
        <w:t xml:space="preserve"> Ду</w:t>
      </w:r>
      <w:r w:rsidR="004C22D0">
        <w:t xml:space="preserve">мой муниципального образования  сельское поселение </w:t>
      </w:r>
      <w:r w:rsidR="00503B36" w:rsidRPr="00F21997">
        <w:rPr>
          <w:rFonts w:eastAsia="Times New Roman"/>
        </w:rPr>
        <w:t>«Поселок Юбилейный»</w:t>
      </w:r>
      <w:r>
        <w:t>.</w:t>
      </w: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4C22D0" w:rsidRDefault="004C22D0" w:rsidP="002751C4">
      <w:pPr>
        <w:pStyle w:val="ConsPlusNormal"/>
        <w:jc w:val="both"/>
      </w:pPr>
    </w:p>
    <w:p w:rsidR="002751C4" w:rsidRDefault="002751C4" w:rsidP="002751C4">
      <w:pPr>
        <w:pStyle w:val="ConsPlusNormal"/>
        <w:jc w:val="both"/>
      </w:pPr>
    </w:p>
    <w:p w:rsidR="002751C4" w:rsidRPr="00BE2F13" w:rsidRDefault="00BE2F13" w:rsidP="002751C4">
      <w:pPr>
        <w:pStyle w:val="ConsPlusNormal"/>
        <w:jc w:val="right"/>
        <w:outlineLvl w:val="1"/>
      </w:pPr>
      <w:r w:rsidRPr="00BE2F13">
        <w:t>Приложение N</w:t>
      </w:r>
      <w:r w:rsidR="002751C4" w:rsidRPr="00BE2F13">
        <w:t>1</w:t>
      </w:r>
    </w:p>
    <w:p w:rsidR="002751C4" w:rsidRPr="00BE2F13" w:rsidRDefault="002751C4" w:rsidP="002751C4">
      <w:pPr>
        <w:pStyle w:val="ConsPlusNormal"/>
        <w:jc w:val="right"/>
      </w:pPr>
      <w:r w:rsidRPr="00BE2F13">
        <w:t>к Положению</w:t>
      </w:r>
    </w:p>
    <w:p w:rsidR="002751C4" w:rsidRPr="00BE2F13" w:rsidRDefault="002751C4" w:rsidP="002751C4">
      <w:pPr>
        <w:pStyle w:val="ConsPlusNormal"/>
        <w:jc w:val="right"/>
      </w:pPr>
      <w:r w:rsidRPr="00BE2F13">
        <w:t>о муниципальном контроле в сфере</w:t>
      </w:r>
    </w:p>
    <w:p w:rsidR="002751C4" w:rsidRPr="00BE2F13" w:rsidRDefault="002751C4" w:rsidP="002751C4">
      <w:pPr>
        <w:pStyle w:val="ConsPlusNormal"/>
        <w:jc w:val="right"/>
      </w:pPr>
      <w:r w:rsidRPr="00BE2F13">
        <w:t>благоустройства на территории</w:t>
      </w:r>
    </w:p>
    <w:p w:rsidR="002751C4" w:rsidRPr="00BE2F13" w:rsidRDefault="002751C4" w:rsidP="002751C4">
      <w:pPr>
        <w:pStyle w:val="ConsPlusNormal"/>
        <w:jc w:val="right"/>
      </w:pPr>
      <w:r w:rsidRPr="00BE2F13">
        <w:t>муниципального образования</w:t>
      </w:r>
    </w:p>
    <w:p w:rsidR="002751C4" w:rsidRPr="00BE2F13" w:rsidRDefault="001E77E7" w:rsidP="002751C4">
      <w:pPr>
        <w:pStyle w:val="ConsPlusNormal"/>
        <w:jc w:val="right"/>
      </w:pPr>
      <w:r w:rsidRPr="00BE2F13">
        <w:t>сельское поселение  «</w:t>
      </w:r>
      <w:r w:rsidR="00503B36">
        <w:t>Поселок Юбилейный</w:t>
      </w:r>
      <w:r w:rsidRPr="00BE2F13">
        <w:t>»</w:t>
      </w:r>
    </w:p>
    <w:p w:rsidR="002751C4" w:rsidRDefault="002751C4" w:rsidP="002751C4">
      <w:pPr>
        <w:pStyle w:val="ConsPlusNormal"/>
        <w:jc w:val="both"/>
      </w:pPr>
    </w:p>
    <w:p w:rsidR="00BE2F13" w:rsidRDefault="00BE2F13" w:rsidP="002751C4">
      <w:pPr>
        <w:pStyle w:val="ConsPlusTitle"/>
        <w:jc w:val="center"/>
        <w:rPr>
          <w:rFonts w:ascii="Times New Roman" w:hAnsi="Times New Roman" w:cs="Times New Roman"/>
        </w:rPr>
      </w:pPr>
      <w:bookmarkStart w:id="8" w:name="Par269"/>
      <w:bookmarkEnd w:id="8"/>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КРИТЕРИИ</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ОТНЕСЕНИЯ ОБЪЕКТОВ КОНТРОЛЯ В СФЕРЕ БЛАГОУСТРОЙСТВА</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К ОПРЕДЕЛЕННОЙ КАТЕГОРИИ РИСКА ПРИ ОСУЩЕСТВЛЕНИИ</w:t>
      </w:r>
    </w:p>
    <w:p w:rsidR="001E77E7"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АДМИНИСТРАЦИЕЙ МУНИ</w:t>
      </w:r>
      <w:r w:rsidR="001E77E7" w:rsidRPr="00BE2F13">
        <w:rPr>
          <w:rFonts w:ascii="Times New Roman" w:hAnsi="Times New Roman" w:cs="Times New Roman"/>
        </w:rPr>
        <w:t xml:space="preserve">ЦИПАЛЬНОГО ОБРАЗОВАНИЯ </w:t>
      </w:r>
    </w:p>
    <w:p w:rsidR="001E77E7" w:rsidRPr="00BE2F13" w:rsidRDefault="001E77E7" w:rsidP="002751C4">
      <w:pPr>
        <w:pStyle w:val="ConsPlusTitle"/>
        <w:jc w:val="center"/>
        <w:rPr>
          <w:rFonts w:ascii="Times New Roman" w:hAnsi="Times New Roman" w:cs="Times New Roman"/>
        </w:rPr>
      </w:pPr>
      <w:r w:rsidRPr="00BE2F13">
        <w:rPr>
          <w:rFonts w:ascii="Times New Roman" w:hAnsi="Times New Roman" w:cs="Times New Roman"/>
        </w:rPr>
        <w:t xml:space="preserve">СЕЛЬСКОЕ  ПОСЕЛЕНИЕ «СЕЛО </w:t>
      </w:r>
      <w:r w:rsidR="00BE2F13">
        <w:rPr>
          <w:rFonts w:ascii="Times New Roman" w:hAnsi="Times New Roman" w:cs="Times New Roman"/>
        </w:rPr>
        <w:t>ИЛЬИНСКОЕ</w:t>
      </w:r>
      <w:r w:rsidRPr="00BE2F13">
        <w:rPr>
          <w:rFonts w:ascii="Times New Roman" w:hAnsi="Times New Roman" w:cs="Times New Roman"/>
        </w:rPr>
        <w:t>»</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 xml:space="preserve"> КОНТРОЛЯ В СФЕРЕ БЛАГОУСТРОЙСТВА</w:t>
      </w:r>
    </w:p>
    <w:p w:rsidR="002751C4" w:rsidRDefault="002751C4" w:rsidP="002751C4">
      <w:pPr>
        <w:pStyle w:val="ConsPlusNormal"/>
        <w:jc w:val="both"/>
      </w:pPr>
    </w:p>
    <w:p w:rsidR="002751C4" w:rsidRDefault="002751C4" w:rsidP="00BE2F13">
      <w:pPr>
        <w:pStyle w:val="ConsPlusNormal"/>
        <w:ind w:firstLine="539"/>
        <w:jc w:val="both"/>
      </w:pPr>
      <w:r>
        <w:t>1. К категории высокого риска относятся прилегающие территории.</w:t>
      </w:r>
    </w:p>
    <w:p w:rsidR="002751C4" w:rsidRDefault="002751C4" w:rsidP="00BE2F13">
      <w:pPr>
        <w:pStyle w:val="ConsPlusNormal"/>
        <w:ind w:firstLine="539"/>
        <w:jc w:val="both"/>
      </w:pPr>
      <w:r>
        <w:t>2. К категории среднего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2751C4" w:rsidRDefault="002751C4" w:rsidP="00BE2F13">
      <w:pPr>
        <w:pStyle w:val="ConsPlusNormal"/>
        <w:ind w:firstLine="539"/>
        <w:jc w:val="both"/>
      </w:pPr>
      <w:r>
        <w:t>3. К категории низкого риска относятся все иные объекты контроля в сфере благоустройства.</w:t>
      </w: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2751C4" w:rsidRDefault="002751C4"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A25FBF" w:rsidRDefault="00A25FBF" w:rsidP="002751C4">
      <w:pPr>
        <w:pStyle w:val="ConsPlusNormal"/>
        <w:jc w:val="both"/>
      </w:pPr>
    </w:p>
    <w:p w:rsidR="002751C4" w:rsidRDefault="002751C4" w:rsidP="002751C4">
      <w:pPr>
        <w:pStyle w:val="ConsPlusNormal"/>
        <w:jc w:val="both"/>
      </w:pPr>
    </w:p>
    <w:p w:rsidR="00A25FBF" w:rsidRDefault="00A25FBF" w:rsidP="002751C4">
      <w:pPr>
        <w:pStyle w:val="ConsPlusNormal"/>
        <w:jc w:val="both"/>
      </w:pPr>
    </w:p>
    <w:p w:rsidR="00BE2F13" w:rsidRDefault="00BE2F13" w:rsidP="002751C4">
      <w:pPr>
        <w:pStyle w:val="ConsPlusNormal"/>
        <w:jc w:val="both"/>
      </w:pPr>
    </w:p>
    <w:p w:rsidR="002751C4" w:rsidRDefault="00BE2F13" w:rsidP="002751C4">
      <w:pPr>
        <w:pStyle w:val="ConsPlusNormal"/>
        <w:jc w:val="right"/>
        <w:outlineLvl w:val="1"/>
      </w:pPr>
      <w:r>
        <w:t>Приложение N</w:t>
      </w:r>
      <w:r w:rsidR="002751C4">
        <w:t>2</w:t>
      </w:r>
    </w:p>
    <w:p w:rsidR="002751C4" w:rsidRDefault="002751C4" w:rsidP="002751C4">
      <w:pPr>
        <w:pStyle w:val="ConsPlusNormal"/>
        <w:jc w:val="right"/>
      </w:pPr>
      <w:r>
        <w:t>к Положению</w:t>
      </w:r>
    </w:p>
    <w:p w:rsidR="002751C4" w:rsidRDefault="002751C4" w:rsidP="002751C4">
      <w:pPr>
        <w:pStyle w:val="ConsPlusNormal"/>
        <w:jc w:val="right"/>
      </w:pPr>
      <w:r>
        <w:t>о муниципальном контроле в сфере</w:t>
      </w:r>
    </w:p>
    <w:p w:rsidR="002751C4" w:rsidRDefault="002751C4" w:rsidP="002751C4">
      <w:pPr>
        <w:pStyle w:val="ConsPlusNormal"/>
        <w:jc w:val="right"/>
      </w:pPr>
      <w:r>
        <w:t>благоустройства на территории</w:t>
      </w:r>
    </w:p>
    <w:p w:rsidR="002751C4" w:rsidRDefault="002751C4" w:rsidP="002751C4">
      <w:pPr>
        <w:pStyle w:val="ConsPlusNormal"/>
        <w:jc w:val="right"/>
      </w:pPr>
      <w:r>
        <w:t>муниципального образования</w:t>
      </w:r>
    </w:p>
    <w:p w:rsidR="002751C4" w:rsidRDefault="00A25FBF" w:rsidP="002751C4">
      <w:pPr>
        <w:pStyle w:val="ConsPlusNormal"/>
        <w:jc w:val="right"/>
      </w:pPr>
      <w:r>
        <w:t>сельское поселение  «</w:t>
      </w:r>
      <w:r w:rsidR="00503B36">
        <w:t>Поселок Юбилейный</w:t>
      </w:r>
      <w:r>
        <w:t>»</w:t>
      </w:r>
    </w:p>
    <w:p w:rsidR="002751C4" w:rsidRDefault="002751C4" w:rsidP="002751C4">
      <w:pPr>
        <w:pStyle w:val="ConsPlusNormal"/>
        <w:jc w:val="both"/>
      </w:pPr>
    </w:p>
    <w:p w:rsidR="00BE2F13" w:rsidRDefault="00BE2F13" w:rsidP="002751C4">
      <w:pPr>
        <w:pStyle w:val="ConsPlusTitle"/>
        <w:jc w:val="center"/>
      </w:pPr>
      <w:bookmarkStart w:id="9" w:name="Par290"/>
      <w:bookmarkEnd w:id="9"/>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ИНДИКАТОРЫ</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РИСКА НАРУШЕНИЯ ОБЯЗАТЕЛЬНЫХ ТРЕБОВАНИЙ, ИСПОЛЬЗУЕМЫЕ</w:t>
      </w:r>
    </w:p>
    <w:p w:rsidR="002751C4" w:rsidRPr="00BE2F13" w:rsidRDefault="002751C4" w:rsidP="002751C4">
      <w:pPr>
        <w:pStyle w:val="ConsPlusTitle"/>
        <w:jc w:val="center"/>
        <w:rPr>
          <w:rFonts w:ascii="Times New Roman" w:hAnsi="Times New Roman" w:cs="Times New Roman"/>
        </w:rPr>
      </w:pPr>
      <w:r w:rsidRPr="00BE2F13">
        <w:rPr>
          <w:rFonts w:ascii="Times New Roman" w:hAnsi="Times New Roman" w:cs="Times New Roman"/>
        </w:rPr>
        <w:t>ДЛЯ ОПРЕДЕЛЕНИЯ НЕОБХОДИМОСТИ ПРОВЕДЕНИЯ В</w:t>
      </w:r>
      <w:r w:rsidR="00503B36">
        <w:rPr>
          <w:rFonts w:ascii="Times New Roman" w:hAnsi="Times New Roman" w:cs="Times New Roman"/>
        </w:rPr>
        <w:t>Н</w:t>
      </w:r>
      <w:r w:rsidRPr="00BE2F13">
        <w:rPr>
          <w:rFonts w:ascii="Times New Roman" w:hAnsi="Times New Roman" w:cs="Times New Roman"/>
        </w:rPr>
        <w:t>ЕПЛАНОВЫХ</w:t>
      </w:r>
    </w:p>
    <w:p w:rsidR="00BE2F13" w:rsidRDefault="002751C4" w:rsidP="00BE2F13">
      <w:pPr>
        <w:pStyle w:val="ConsPlusTitle"/>
        <w:jc w:val="center"/>
        <w:rPr>
          <w:rFonts w:ascii="Times New Roman" w:hAnsi="Times New Roman" w:cs="Times New Roman"/>
        </w:rPr>
      </w:pPr>
      <w:r w:rsidRPr="00BE2F13">
        <w:rPr>
          <w:rFonts w:ascii="Times New Roman" w:hAnsi="Times New Roman" w:cs="Times New Roman"/>
        </w:rPr>
        <w:t>ПРОВЕРОК ПРИ ОСУЩЕСТВЛЕНИИ АДМИНИСТРАЦИЕЙ МУНИЦИПАЛЬНОГО</w:t>
      </w:r>
      <w:r w:rsidR="00A25FBF" w:rsidRPr="00BE2F13">
        <w:rPr>
          <w:rFonts w:ascii="Times New Roman" w:hAnsi="Times New Roman" w:cs="Times New Roman"/>
        </w:rPr>
        <w:t xml:space="preserve">ОБРАЗОВАНИЯ СЕЛЬСКОЕ ПОСЕЛЕНИЕ  </w:t>
      </w:r>
    </w:p>
    <w:p w:rsidR="002751C4" w:rsidRPr="00BE2F13" w:rsidRDefault="00A25FBF" w:rsidP="00BE2F13">
      <w:pPr>
        <w:pStyle w:val="ConsPlusTitle"/>
        <w:jc w:val="center"/>
        <w:rPr>
          <w:rFonts w:ascii="Times New Roman" w:hAnsi="Times New Roman" w:cs="Times New Roman"/>
        </w:rPr>
      </w:pPr>
      <w:r w:rsidRPr="00BE2F13">
        <w:rPr>
          <w:rFonts w:ascii="Times New Roman" w:hAnsi="Times New Roman" w:cs="Times New Roman"/>
        </w:rPr>
        <w:t>«</w:t>
      </w:r>
      <w:r w:rsidR="00503B36">
        <w:rPr>
          <w:rFonts w:ascii="Times New Roman" w:hAnsi="Times New Roman" w:cs="Times New Roman"/>
        </w:rPr>
        <w:t>ПОСЕЛОК ЮБИЛЕЙНЫЙ</w:t>
      </w:r>
      <w:r w:rsidRPr="00BE2F13">
        <w:rPr>
          <w:rFonts w:ascii="Times New Roman" w:hAnsi="Times New Roman" w:cs="Times New Roman"/>
        </w:rPr>
        <w:t>»</w:t>
      </w:r>
      <w:r w:rsidR="00503B36">
        <w:rPr>
          <w:rFonts w:ascii="Times New Roman" w:hAnsi="Times New Roman" w:cs="Times New Roman"/>
        </w:rPr>
        <w:t xml:space="preserve"> </w:t>
      </w:r>
      <w:r w:rsidR="002751C4" w:rsidRPr="00BE2F13">
        <w:rPr>
          <w:rFonts w:ascii="Times New Roman" w:hAnsi="Times New Roman" w:cs="Times New Roman"/>
        </w:rPr>
        <w:t>КОНТРОЛЯВ СФЕРЕ БЛАГОУСТРОЙСТВА</w:t>
      </w:r>
    </w:p>
    <w:p w:rsidR="002751C4" w:rsidRDefault="002751C4" w:rsidP="002751C4">
      <w:pPr>
        <w:pStyle w:val="ConsPlusNormal"/>
        <w:jc w:val="both"/>
      </w:pP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1. Двукратный и более рост количества обращений за квартал в сравнении с предшествующим аналогичным периодом,  поступивших в адрес контрольного органа от органов государственной власти, органов местного самоуправления, юридических лиц, общественных объединений, граждан, из средств массовой информации о несоблюдении контролируемым лицом обязательных требований, установленных Правилами благоустройства муни</w:t>
      </w:r>
      <w:r w:rsidR="00A25FBF">
        <w:rPr>
          <w:rFonts w:ascii="Times New Roman" w:eastAsia="Times New Roman" w:hAnsi="Times New Roman" w:cs="Times New Roman"/>
          <w:lang w:eastAsia="en-US"/>
        </w:rPr>
        <w:t xml:space="preserve">ципального образования сельское поселение </w:t>
      </w:r>
      <w:r w:rsidR="00503B36" w:rsidRPr="00F21997">
        <w:rPr>
          <w:rFonts w:ascii="Times New Roman" w:eastAsia="Times New Roman" w:hAnsi="Times New Roman" w:cs="Times New Roman"/>
          <w:sz w:val="24"/>
          <w:szCs w:val="24"/>
        </w:rPr>
        <w:t>«Поселок Юбилейный»</w:t>
      </w:r>
      <w:r w:rsidRPr="00A25FBF">
        <w:rPr>
          <w:rFonts w:ascii="Times New Roman" w:eastAsia="Times New Roman" w:hAnsi="Times New Roman" w:cs="Times New Roman"/>
          <w:lang w:eastAsia="en-US"/>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2. Наличие информации об истечении сроков письменного разрешения (согласования), которое требуется при осуществлении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либо осуществлении указанных работ с превышением срока действия такого разрешения.</w:t>
      </w:r>
    </w:p>
    <w:p w:rsidR="002751C4" w:rsidRPr="00A25FBF" w:rsidRDefault="002751C4" w:rsidP="00BE2F13">
      <w:pPr>
        <w:spacing w:after="0"/>
        <w:ind w:firstLine="709"/>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3. Создание препятствий для свободного прохода (проезда)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проведении всех видов земляных работ(производство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пристроительстве линейных объектов.</w:t>
      </w:r>
    </w:p>
    <w:p w:rsidR="002751C4" w:rsidRPr="00A25FBF" w:rsidRDefault="002751C4" w:rsidP="00BE2F13">
      <w:pPr>
        <w:spacing w:after="0"/>
        <w:ind w:firstLine="709"/>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4. Наличие информации о нарушениях (просадки, повреждения и др. на объектах благоустройства территорий муни</w:t>
      </w:r>
      <w:r w:rsidR="00710EB6">
        <w:rPr>
          <w:rFonts w:ascii="Times New Roman" w:eastAsia="Times New Roman" w:hAnsi="Times New Roman" w:cs="Times New Roman"/>
          <w:lang w:eastAsia="en-US"/>
        </w:rPr>
        <w:t xml:space="preserve">ципального образования сельское поселение </w:t>
      </w:r>
      <w:r w:rsidR="00503B36" w:rsidRPr="00F21997">
        <w:rPr>
          <w:rFonts w:ascii="Times New Roman" w:eastAsia="Times New Roman" w:hAnsi="Times New Roman" w:cs="Times New Roman"/>
          <w:sz w:val="24"/>
          <w:szCs w:val="24"/>
        </w:rPr>
        <w:t>«Поселок Юбилейный»</w:t>
      </w:r>
      <w:r w:rsidR="00503B36">
        <w:t xml:space="preserve"> </w:t>
      </w:r>
      <w:r w:rsidRPr="00A25FBF">
        <w:rPr>
          <w:rFonts w:ascii="Times New Roman" w:eastAsia="Times New Roman" w:hAnsi="Times New Roman" w:cs="Times New Roman"/>
          <w:lang w:eastAsia="en-US"/>
        </w:rPr>
        <w:t>в местах проведения земляных работ после восстановления нарушенного благоустройства, в соответствии с требованиями Правил благоустройства муни</w:t>
      </w:r>
      <w:r w:rsidR="00710EB6">
        <w:rPr>
          <w:rFonts w:ascii="Times New Roman" w:eastAsia="Times New Roman" w:hAnsi="Times New Roman" w:cs="Times New Roman"/>
          <w:lang w:eastAsia="en-US"/>
        </w:rPr>
        <w:t xml:space="preserve">ципального образования  сельское поселение </w:t>
      </w:r>
      <w:r w:rsidR="00503B36" w:rsidRPr="00F21997">
        <w:rPr>
          <w:rFonts w:ascii="Times New Roman" w:eastAsia="Times New Roman" w:hAnsi="Times New Roman" w:cs="Times New Roman"/>
          <w:sz w:val="24"/>
          <w:szCs w:val="24"/>
        </w:rPr>
        <w:t>«Поселок Юбилейный»</w:t>
      </w:r>
      <w:r w:rsidRPr="00A25FBF">
        <w:rPr>
          <w:rFonts w:ascii="Times New Roman" w:eastAsia="Times New Roman" w:hAnsi="Times New Roman" w:cs="Times New Roman"/>
          <w:lang w:eastAsia="en-US"/>
        </w:rPr>
        <w:t>.</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5. Наличие информации об объектах в сфере благоустройства на территории муниципального образования </w:t>
      </w:r>
      <w:r w:rsidR="00710EB6">
        <w:rPr>
          <w:rFonts w:ascii="Times New Roman" w:eastAsia="Times New Roman" w:hAnsi="Times New Roman" w:cs="Times New Roman"/>
          <w:lang w:eastAsia="en-US"/>
        </w:rPr>
        <w:t xml:space="preserve"> сельское поселение  </w:t>
      </w:r>
      <w:r w:rsidR="00503B36" w:rsidRPr="00F21997">
        <w:rPr>
          <w:rFonts w:ascii="Times New Roman" w:eastAsia="Times New Roman" w:hAnsi="Times New Roman" w:cs="Times New Roman"/>
          <w:sz w:val="24"/>
          <w:szCs w:val="24"/>
        </w:rPr>
        <w:t>«Поселок Юбилейный»</w:t>
      </w:r>
      <w:r w:rsidRPr="00A25FBF">
        <w:rPr>
          <w:rFonts w:ascii="Times New Roman" w:eastAsia="Times New Roman" w:hAnsi="Times New Roman" w:cs="Times New Roman"/>
          <w:lang w:eastAsia="en-US"/>
        </w:rPr>
        <w:t>, находящихся в ветхом состоянии.</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6. Наличие информации о нарушении установленных правил и норм содержания зданий, строений и сооружений, выразившиеся в неудовлетворительном внешнем и техническом состоянии объектов, а также представляющим опасность для жизни и здоровья граждан.</w:t>
      </w:r>
    </w:p>
    <w:p w:rsidR="002751C4" w:rsidRPr="00A25FBF" w:rsidRDefault="002751C4" w:rsidP="00BE2F13">
      <w:pPr>
        <w:spacing w:after="0"/>
        <w:ind w:firstLine="708"/>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7. Наличие информации о повреждении элементов благоустройства и имущества муни</w:t>
      </w:r>
      <w:r w:rsidR="00710EB6">
        <w:rPr>
          <w:rFonts w:ascii="Times New Roman" w:eastAsia="Times New Roman" w:hAnsi="Times New Roman" w:cs="Times New Roman"/>
          <w:lang w:eastAsia="en-US"/>
        </w:rPr>
        <w:t xml:space="preserve">ципального образования  сельское поселение  </w:t>
      </w:r>
      <w:r w:rsidR="00503B36" w:rsidRPr="00F21997">
        <w:rPr>
          <w:rFonts w:ascii="Times New Roman" w:eastAsia="Times New Roman" w:hAnsi="Times New Roman" w:cs="Times New Roman"/>
          <w:sz w:val="24"/>
          <w:szCs w:val="24"/>
        </w:rPr>
        <w:t>«Поселок Юбилейный»</w:t>
      </w:r>
      <w:r w:rsidRPr="00A25FBF">
        <w:rPr>
          <w:rFonts w:ascii="Times New Roman" w:eastAsia="Times New Roman" w:hAnsi="Times New Roman" w:cs="Times New Roman"/>
          <w:lang w:eastAsia="en-US"/>
        </w:rPr>
        <w:t>.</w:t>
      </w:r>
    </w:p>
    <w:p w:rsidR="002751C4" w:rsidRPr="00A25FBF" w:rsidRDefault="00503B36" w:rsidP="00994A7C">
      <w:pPr>
        <w:spacing w:after="0"/>
        <w:ind w:firstLine="709"/>
        <w:jc w:val="both"/>
        <w:rPr>
          <w:rFonts w:ascii="Times New Roman" w:eastAsia="Times New Roman" w:hAnsi="Times New Roman" w:cs="Times New Roman"/>
          <w:lang w:eastAsia="en-US"/>
        </w:rPr>
      </w:pPr>
      <w:r>
        <w:rPr>
          <w:rFonts w:ascii="Times New Roman" w:eastAsia="Times New Roman" w:hAnsi="Times New Roman" w:cs="Times New Roman"/>
          <w:lang w:eastAsia="en-US"/>
        </w:rPr>
        <w:t>8</w:t>
      </w:r>
      <w:r w:rsidR="002751C4" w:rsidRPr="00A25FBF">
        <w:rPr>
          <w:rFonts w:ascii="Times New Roman" w:eastAsia="Times New Roman" w:hAnsi="Times New Roman" w:cs="Times New Roman"/>
          <w:lang w:eastAsia="en-US"/>
        </w:rPr>
        <w:t>. Наличие информации об установке ограждений земельных уча</w:t>
      </w:r>
      <w:bookmarkStart w:id="10" w:name="_GoBack"/>
      <w:bookmarkEnd w:id="10"/>
      <w:r w:rsidR="002751C4" w:rsidRPr="00A25FBF">
        <w:rPr>
          <w:rFonts w:ascii="Times New Roman" w:eastAsia="Times New Roman" w:hAnsi="Times New Roman" w:cs="Times New Roman"/>
          <w:lang w:eastAsia="en-US"/>
        </w:rPr>
        <w:t xml:space="preserve">стков, домовладений, инженерных объектов, несоответствующих установленным требованиям Правил благоустройства </w:t>
      </w:r>
      <w:r w:rsidR="002751C4" w:rsidRPr="00A25FBF">
        <w:rPr>
          <w:rFonts w:ascii="Times New Roman" w:eastAsia="Times New Roman" w:hAnsi="Times New Roman" w:cs="Times New Roman"/>
          <w:lang w:eastAsia="en-US"/>
        </w:rPr>
        <w:lastRenderedPageBreak/>
        <w:t>муни</w:t>
      </w:r>
      <w:r w:rsidR="00710EB6">
        <w:rPr>
          <w:rFonts w:ascii="Times New Roman" w:eastAsia="Times New Roman" w:hAnsi="Times New Roman" w:cs="Times New Roman"/>
          <w:lang w:eastAsia="en-US"/>
        </w:rPr>
        <w:t>ципального об</w:t>
      </w:r>
      <w:r w:rsidR="007076D1">
        <w:rPr>
          <w:rFonts w:ascii="Times New Roman" w:eastAsia="Times New Roman" w:hAnsi="Times New Roman" w:cs="Times New Roman"/>
          <w:lang w:eastAsia="en-US"/>
        </w:rPr>
        <w:t xml:space="preserve">разования  сельское поселение </w:t>
      </w:r>
      <w:r w:rsidRPr="00F21997">
        <w:rPr>
          <w:rFonts w:ascii="Times New Roman" w:eastAsia="Times New Roman" w:hAnsi="Times New Roman" w:cs="Times New Roman"/>
          <w:sz w:val="24"/>
          <w:szCs w:val="24"/>
        </w:rPr>
        <w:t>«Поселок Юбилейный»</w:t>
      </w:r>
      <w:r w:rsidR="002751C4" w:rsidRPr="00A25FBF">
        <w:rPr>
          <w:rFonts w:ascii="Times New Roman" w:eastAsia="Times New Roman" w:hAnsi="Times New Roman" w:cs="Times New Roman"/>
          <w:lang w:eastAsia="en-US"/>
        </w:rPr>
        <w:t>, выразившиеся в наличии поврежденных участков, посторонних надписей, отсутствии освещения на ограждении, отклонений от вертикали и наличии ржавчины, а также информации об их отсутствии.</w:t>
      </w:r>
    </w:p>
    <w:p w:rsidR="002751C4" w:rsidRPr="00A25FBF" w:rsidRDefault="00503B36" w:rsidP="00994A7C">
      <w:pPr>
        <w:spacing w:after="0"/>
        <w:ind w:firstLine="709"/>
        <w:jc w:val="both"/>
        <w:rPr>
          <w:rFonts w:ascii="Times New Roman" w:eastAsia="Times New Roman" w:hAnsi="Times New Roman" w:cs="Times New Roman"/>
          <w:lang w:eastAsia="en-US"/>
        </w:rPr>
      </w:pPr>
      <w:r>
        <w:rPr>
          <w:rFonts w:ascii="Times New Roman" w:eastAsia="Times New Roman" w:hAnsi="Times New Roman" w:cs="Times New Roman"/>
          <w:lang w:eastAsia="en-US"/>
        </w:rPr>
        <w:t>9</w:t>
      </w:r>
      <w:r w:rsidR="002751C4" w:rsidRPr="00A25FBF">
        <w:rPr>
          <w:rFonts w:ascii="Times New Roman" w:eastAsia="Times New Roman" w:hAnsi="Times New Roman" w:cs="Times New Roman"/>
          <w:lang w:eastAsia="en-US"/>
        </w:rPr>
        <w:t>. Наличие информации о несоответствии установленным требованиям и проекту организации строительства строительных площадок по возведению объектов капитального строительства в соответствии с выданными разрешениями на строительство.</w:t>
      </w:r>
    </w:p>
    <w:p w:rsidR="002751C4" w:rsidRDefault="002751C4" w:rsidP="00A25FBF">
      <w:pPr>
        <w:jc w:val="both"/>
        <w:rPr>
          <w:rFonts w:ascii="Times New Roman" w:eastAsia="Times New Roman" w:hAnsi="Times New Roman" w:cs="Times New Roman"/>
          <w:lang w:eastAsia="en-US"/>
        </w:rPr>
      </w:pPr>
    </w:p>
    <w:p w:rsidR="002751C4" w:rsidRPr="00A25FBF" w:rsidRDefault="002751C4" w:rsidP="00A25FBF">
      <w:pPr>
        <w:jc w:val="both"/>
        <w:rPr>
          <w:rFonts w:ascii="Times New Roman" w:eastAsia="Times New Roman" w:hAnsi="Times New Roman" w:cs="Times New Roman"/>
          <w:lang w:eastAsia="en-US"/>
        </w:rPr>
      </w:pPr>
      <w:r w:rsidRPr="00A25FBF">
        <w:rPr>
          <w:rFonts w:ascii="Times New Roman" w:eastAsia="Times New Roman" w:hAnsi="Times New Roman" w:cs="Times New Roman"/>
          <w:lang w:eastAsia="en-US"/>
        </w:rPr>
        <w:t xml:space="preserve">[1] Предоставление порубочного билета и (или) разрешения на пересадку деревьев и кустарников является 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II исчерпывающих перечней процедур в сфере строительства, предусмотренных постановлениями Правительства Российской Федерации от 30 апреля 2014 </w:t>
      </w:r>
      <w:r w:rsidR="00994A7C">
        <w:rPr>
          <w:rFonts w:ascii="Times New Roman" w:eastAsia="Times New Roman" w:hAnsi="Times New Roman" w:cs="Times New Roman"/>
          <w:lang w:eastAsia="en-US"/>
        </w:rPr>
        <w:t>г. №403, от 28 марта 2017 г. №</w:t>
      </w:r>
      <w:r w:rsidRPr="00A25FBF">
        <w:rPr>
          <w:rFonts w:ascii="Times New Roman" w:eastAsia="Times New Roman" w:hAnsi="Times New Roman" w:cs="Times New Roman"/>
          <w:lang w:eastAsia="en-US"/>
        </w:rPr>
        <w:t>346, от 7 ноября 2016 г.</w:t>
      </w:r>
      <w:r w:rsidR="00994A7C">
        <w:rPr>
          <w:rFonts w:ascii="Times New Roman" w:eastAsia="Times New Roman" w:hAnsi="Times New Roman" w:cs="Times New Roman"/>
          <w:lang w:eastAsia="en-US"/>
        </w:rPr>
        <w:t xml:space="preserve"> № 1138, от 17 апреля 2017 г. №452, от 27 декабря 2016 г. №</w:t>
      </w:r>
      <w:r w:rsidRPr="00A25FBF">
        <w:rPr>
          <w:rFonts w:ascii="Times New Roman" w:eastAsia="Times New Roman" w:hAnsi="Times New Roman" w:cs="Times New Roman"/>
          <w:lang w:eastAsia="en-US"/>
        </w:rPr>
        <w:t>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должны быть исключены.</w:t>
      </w:r>
    </w:p>
    <w:p w:rsidR="002751C4" w:rsidRPr="00A25FBF" w:rsidRDefault="002751C4" w:rsidP="00A25FBF">
      <w:pPr>
        <w:pStyle w:val="ConsPlusNormal"/>
        <w:spacing w:before="240"/>
        <w:ind w:firstLine="540"/>
        <w:jc w:val="both"/>
      </w:pPr>
    </w:p>
    <w:p w:rsidR="002751C4" w:rsidRPr="00A25FBF" w:rsidRDefault="002751C4" w:rsidP="00A25FBF">
      <w:pPr>
        <w:pStyle w:val="ConsPlusNormal"/>
        <w:jc w:val="both"/>
      </w:pPr>
    </w:p>
    <w:p w:rsidR="002751C4" w:rsidRPr="00A25FBF" w:rsidRDefault="002751C4" w:rsidP="00A25FBF">
      <w:pPr>
        <w:pStyle w:val="ConsPlusNormal"/>
        <w:jc w:val="both"/>
      </w:pPr>
    </w:p>
    <w:p w:rsidR="003669F8" w:rsidRPr="00A25FBF" w:rsidRDefault="003669F8" w:rsidP="00A25FBF">
      <w:pPr>
        <w:jc w:val="both"/>
        <w:rPr>
          <w:rFonts w:ascii="Times New Roman" w:hAnsi="Times New Roman" w:cs="Times New Roman"/>
        </w:rPr>
      </w:pPr>
    </w:p>
    <w:sectPr w:rsidR="003669F8" w:rsidRPr="00A25FBF" w:rsidSect="002751C4">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337" w:rsidRDefault="00994337" w:rsidP="00016567">
      <w:pPr>
        <w:spacing w:after="0" w:line="240" w:lineRule="auto"/>
      </w:pPr>
      <w:r>
        <w:separator/>
      </w:r>
    </w:p>
  </w:endnote>
  <w:endnote w:type="continuationSeparator" w:id="1">
    <w:p w:rsidR="00994337" w:rsidRDefault="00994337" w:rsidP="00016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337" w:rsidRDefault="00994337" w:rsidP="00016567">
      <w:pPr>
        <w:spacing w:after="0" w:line="240" w:lineRule="auto"/>
      </w:pPr>
      <w:r>
        <w:separator/>
      </w:r>
    </w:p>
  </w:footnote>
  <w:footnote w:type="continuationSeparator" w:id="1">
    <w:p w:rsidR="00994337" w:rsidRDefault="00994337" w:rsidP="000165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defaultTabStop w:val="708"/>
  <w:characterSpacingControl w:val="doNotCompress"/>
  <w:footnotePr>
    <w:footnote w:id="0"/>
    <w:footnote w:id="1"/>
  </w:footnotePr>
  <w:endnotePr>
    <w:endnote w:id="0"/>
    <w:endnote w:id="1"/>
  </w:endnotePr>
  <w:compat>
    <w:useFELayout/>
  </w:compat>
  <w:rsids>
    <w:rsidRoot w:val="002751C4"/>
    <w:rsid w:val="00016567"/>
    <w:rsid w:val="000F443E"/>
    <w:rsid w:val="00100B7D"/>
    <w:rsid w:val="001E77E7"/>
    <w:rsid w:val="002751C4"/>
    <w:rsid w:val="0029034C"/>
    <w:rsid w:val="003669F8"/>
    <w:rsid w:val="00397DEE"/>
    <w:rsid w:val="003D33B5"/>
    <w:rsid w:val="00452BF1"/>
    <w:rsid w:val="004A25BC"/>
    <w:rsid w:val="004C22D0"/>
    <w:rsid w:val="00503B36"/>
    <w:rsid w:val="00516B8C"/>
    <w:rsid w:val="005604CC"/>
    <w:rsid w:val="00575FB6"/>
    <w:rsid w:val="005D0391"/>
    <w:rsid w:val="005E2A39"/>
    <w:rsid w:val="006D1218"/>
    <w:rsid w:val="007076D1"/>
    <w:rsid w:val="00710EB6"/>
    <w:rsid w:val="00850725"/>
    <w:rsid w:val="008935AA"/>
    <w:rsid w:val="008D7F9D"/>
    <w:rsid w:val="008E1553"/>
    <w:rsid w:val="00972BDB"/>
    <w:rsid w:val="00994337"/>
    <w:rsid w:val="00994A7C"/>
    <w:rsid w:val="009E5C14"/>
    <w:rsid w:val="00A1402D"/>
    <w:rsid w:val="00A15E41"/>
    <w:rsid w:val="00A25FBF"/>
    <w:rsid w:val="00B72B5B"/>
    <w:rsid w:val="00BA0DE1"/>
    <w:rsid w:val="00BE2F13"/>
    <w:rsid w:val="00C37DD8"/>
    <w:rsid w:val="00CC1126"/>
    <w:rsid w:val="00D33D0B"/>
    <w:rsid w:val="00DB078E"/>
    <w:rsid w:val="00E53A45"/>
    <w:rsid w:val="00EA74E5"/>
    <w:rsid w:val="00F21997"/>
    <w:rsid w:val="00FB13ED"/>
    <w:rsid w:val="00FC1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1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2751C4"/>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751C4"/>
    <w:rPr>
      <w:color w:val="0000FF"/>
      <w:u w:val="single"/>
    </w:rPr>
  </w:style>
  <w:style w:type="paragraph" w:styleId="a4">
    <w:name w:val="No Spacing"/>
    <w:uiPriority w:val="1"/>
    <w:qFormat/>
    <w:rsid w:val="002751C4"/>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9E5C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C14"/>
    <w:rPr>
      <w:rFonts w:ascii="Tahoma" w:hAnsi="Tahoma" w:cs="Tahoma"/>
      <w:sz w:val="16"/>
      <w:szCs w:val="16"/>
    </w:rPr>
  </w:style>
  <w:style w:type="paragraph" w:styleId="a7">
    <w:name w:val="header"/>
    <w:basedOn w:val="a"/>
    <w:link w:val="a8"/>
    <w:uiPriority w:val="99"/>
    <w:semiHidden/>
    <w:unhideWhenUsed/>
    <w:rsid w:val="0001656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16567"/>
  </w:style>
  <w:style w:type="paragraph" w:styleId="a9">
    <w:name w:val="footer"/>
    <w:basedOn w:val="a"/>
    <w:link w:val="aa"/>
    <w:uiPriority w:val="99"/>
    <w:semiHidden/>
    <w:unhideWhenUsed/>
    <w:rsid w:val="0001656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16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51C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2751C4"/>
    <w:pPr>
      <w:widowControl w:val="0"/>
      <w:autoSpaceDE w:val="0"/>
      <w:autoSpaceDN w:val="0"/>
      <w:adjustRightInd w:val="0"/>
      <w:spacing w:after="0" w:line="240" w:lineRule="auto"/>
    </w:pPr>
    <w:rPr>
      <w:rFonts w:ascii="Arial" w:hAnsi="Arial" w:cs="Arial"/>
      <w:b/>
      <w:bCs/>
      <w:sz w:val="24"/>
      <w:szCs w:val="24"/>
    </w:rPr>
  </w:style>
  <w:style w:type="character" w:styleId="a3">
    <w:name w:val="Hyperlink"/>
    <w:basedOn w:val="a0"/>
    <w:uiPriority w:val="99"/>
    <w:semiHidden/>
    <w:unhideWhenUsed/>
    <w:rsid w:val="002751C4"/>
    <w:rPr>
      <w:color w:val="0000FF"/>
      <w:u w:val="single"/>
    </w:rPr>
  </w:style>
  <w:style w:type="paragraph" w:styleId="a4">
    <w:name w:val="No Spacing"/>
    <w:uiPriority w:val="1"/>
    <w:qFormat/>
    <w:rsid w:val="002751C4"/>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9E5C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C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3"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2"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1"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5" Type="http://schemas.openxmlformats.org/officeDocument/2006/relationships/endnotes" Target="endnotes.xml"/><Relationship Id="rId15"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0"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4" Type="http://schemas.openxmlformats.org/officeDocument/2006/relationships/footnotes" Target="footnotes.xml"/><Relationship Id="rId9"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 Id="rId14" Type="http://schemas.openxmlformats.org/officeDocument/2006/relationships/hyperlink" Target="file:///C:\Users\Admin\Desktop\&#1053;&#1055;&#1040;%20&#1055;&#1088;&#1080;&#1085;&#1103;&#1090;&#1100;%20&#1080;&#1102;&#1083;&#1100;2023\&#1086;&#1073;&#1088;&#1072;&#1079;&#1077;&#1094;%20&#1075;&#1083;&#1072;&#1074;&#1072;&#1084;%20&#1087;&#1086;%20&#1080;&#1085;&#1076;&#1080;&#1082;&#1072;&#1090;&#1086;&#1088;&#1072;&#1084;%20&#1088;&#1080;&#1089;&#1082;&#1072;.docx.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8545</Words>
  <Characters>48710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cp:revision>
  <cp:lastPrinted>2024-09-12T10:35:00Z</cp:lastPrinted>
  <dcterms:created xsi:type="dcterms:W3CDTF">2024-09-12T10:14:00Z</dcterms:created>
  <dcterms:modified xsi:type="dcterms:W3CDTF">2024-10-02T11:59:00Z</dcterms:modified>
</cp:coreProperties>
</file>