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FE" w:rsidRPr="00FD2BFE" w:rsidRDefault="00FD2BFE" w:rsidP="00FD2BFE">
      <w:pPr>
        <w:pStyle w:val="a3"/>
      </w:pPr>
      <w:r w:rsidRPr="00FD2BFE">
        <w:t>К А Л У Ж С К А Я    О Б Л А С Т Ь</w:t>
      </w: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>Малоярославецкий район</w:t>
      </w:r>
      <w:r w:rsidRPr="00FD2BFE">
        <w:rPr>
          <w:rFonts w:ascii="Times New Roman" w:hAnsi="Times New Roman" w:cs="Times New Roman"/>
          <w:b/>
          <w:sz w:val="24"/>
          <w:szCs w:val="24"/>
        </w:rPr>
        <w:tab/>
      </w: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>АДМИНИСТРАЦИЯ СЕЛЬСКОГО ПОСЕЛЕНИЯ</w:t>
      </w:r>
    </w:p>
    <w:p w:rsidR="00FD2BFE" w:rsidRPr="00FD2BFE" w:rsidRDefault="00FD2BFE" w:rsidP="00FD2BFE">
      <w:pPr>
        <w:tabs>
          <w:tab w:val="left" w:pos="276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 xml:space="preserve"> «ПОСЕЛОК ЮБИЛЕЙНЫЙ»</w:t>
      </w: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D2BFE" w:rsidRPr="00FD2BFE" w:rsidRDefault="00FD2BFE" w:rsidP="00FD2B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D2BFE" w:rsidRPr="00FD2BFE" w:rsidRDefault="00FD2BFE" w:rsidP="00FD2BFE">
      <w:pPr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 xml:space="preserve">от 23.04.2014 г. </w:t>
      </w:r>
      <w:r w:rsidRPr="00FD2BFE">
        <w:rPr>
          <w:rFonts w:ascii="Times New Roman" w:hAnsi="Times New Roman" w:cs="Times New Roman"/>
          <w:b/>
          <w:sz w:val="24"/>
          <w:szCs w:val="24"/>
        </w:rPr>
        <w:tab/>
      </w:r>
      <w:r w:rsidRPr="00FD2BFE">
        <w:rPr>
          <w:rFonts w:ascii="Times New Roman" w:hAnsi="Times New Roman" w:cs="Times New Roman"/>
          <w:b/>
          <w:sz w:val="24"/>
          <w:szCs w:val="24"/>
        </w:rPr>
        <w:tab/>
      </w:r>
      <w:r w:rsidRPr="00FD2BFE">
        <w:rPr>
          <w:rFonts w:ascii="Times New Roman" w:hAnsi="Times New Roman" w:cs="Times New Roman"/>
          <w:b/>
          <w:sz w:val="24"/>
          <w:szCs w:val="24"/>
        </w:rPr>
        <w:tab/>
      </w:r>
      <w:r w:rsidRPr="00FD2BFE">
        <w:rPr>
          <w:rFonts w:ascii="Times New Roman" w:hAnsi="Times New Roman" w:cs="Times New Roman"/>
          <w:b/>
          <w:sz w:val="24"/>
          <w:szCs w:val="24"/>
        </w:rPr>
        <w:tab/>
      </w:r>
      <w:r w:rsidRPr="00FD2BFE">
        <w:rPr>
          <w:rFonts w:ascii="Times New Roman" w:hAnsi="Times New Roman" w:cs="Times New Roman"/>
          <w:b/>
          <w:sz w:val="24"/>
          <w:szCs w:val="24"/>
        </w:rPr>
        <w:tab/>
      </w:r>
      <w:r w:rsidRPr="00FD2BF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№30</w:t>
      </w:r>
    </w:p>
    <w:p w:rsidR="00FD2BFE" w:rsidRPr="00FD2BFE" w:rsidRDefault="00FD2BFE" w:rsidP="00FD2B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2BFE" w:rsidRPr="00FD2BFE" w:rsidRDefault="00FD2BFE" w:rsidP="00FD2BFE">
      <w:pPr>
        <w:tabs>
          <w:tab w:val="left" w:pos="1080"/>
        </w:tabs>
        <w:spacing w:after="0" w:line="240" w:lineRule="auto"/>
        <w:ind w:right="-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</w:t>
      </w:r>
    </w:p>
    <w:p w:rsidR="00FD2BFE" w:rsidRPr="00FD2BFE" w:rsidRDefault="00FD2BFE" w:rsidP="00FD2BFE">
      <w:pPr>
        <w:tabs>
          <w:tab w:val="left" w:pos="1080"/>
        </w:tabs>
        <w:spacing w:after="0" w:line="240" w:lineRule="auto"/>
        <w:ind w:right="-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 xml:space="preserve">регламента по предоставлению </w:t>
      </w:r>
    </w:p>
    <w:p w:rsidR="00FD2BFE" w:rsidRPr="00FD2BFE" w:rsidRDefault="00FD2BFE" w:rsidP="00FD2BFE">
      <w:pPr>
        <w:tabs>
          <w:tab w:val="left" w:pos="1080"/>
        </w:tabs>
        <w:spacing w:after="0" w:line="240" w:lineRule="auto"/>
        <w:ind w:right="-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 xml:space="preserve">муниципальной услуги «Выдача ходатайства </w:t>
      </w:r>
    </w:p>
    <w:p w:rsidR="00FD2BFE" w:rsidRPr="00FD2BFE" w:rsidRDefault="00FD2BFE" w:rsidP="00FD2BFE">
      <w:pPr>
        <w:tabs>
          <w:tab w:val="left" w:pos="1080"/>
        </w:tabs>
        <w:spacing w:after="0" w:line="240" w:lineRule="auto"/>
        <w:ind w:right="-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 xml:space="preserve">для оказания материальной помощи </w:t>
      </w:r>
    </w:p>
    <w:p w:rsidR="00FD2BFE" w:rsidRPr="00FD2BFE" w:rsidRDefault="00FD2BFE" w:rsidP="00FD2BFE">
      <w:pPr>
        <w:tabs>
          <w:tab w:val="left" w:pos="1080"/>
        </w:tabs>
        <w:spacing w:after="0" w:line="240" w:lineRule="auto"/>
        <w:ind w:right="-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 xml:space="preserve">гражданам и семьям, оказавшимся </w:t>
      </w:r>
    </w:p>
    <w:p w:rsidR="00FD2BFE" w:rsidRPr="00FD2BFE" w:rsidRDefault="00FD2BFE" w:rsidP="00FD2BFE">
      <w:pPr>
        <w:tabs>
          <w:tab w:val="left" w:pos="1080"/>
        </w:tabs>
        <w:spacing w:line="240" w:lineRule="auto"/>
        <w:ind w:right="-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>в трудной жизненной ситуации»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27.07.2010 № 210-ФЗ «Об организации предоставления государственных и муниципальных услуг», распоряжением сельского поселения «Поселок Юбилейный» от 06.05.2013 № 4-а «Об утверждении Правил разработки и утверждения административных регламентов предоставления муниципальных услуг (функций), Положением о порядке предоставления адресной материальной помощи гражданам и семьям, оказавшимся в трудной жизненной ситуации, утвержденным распоряжением Малоярославецкой районной администрации от  17.01.2006 № 10-р,   руководствуясь ст. 39 Устава МО СП «Поселок Юбилейный», администрация сельского поселения «Поселок Юбилейный» </w:t>
      </w:r>
      <w:r w:rsidRPr="00FD2BF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D2BFE" w:rsidRPr="00FD2BFE" w:rsidRDefault="00FD2BFE" w:rsidP="00FD2BFE">
      <w:pPr>
        <w:tabs>
          <w:tab w:val="left" w:pos="1080"/>
        </w:tabs>
        <w:ind w:right="-72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FD2BFE">
        <w:rPr>
          <w:rFonts w:ascii="Times New Roman" w:hAnsi="Times New Roman" w:cs="Times New Roman"/>
          <w:sz w:val="28"/>
          <w:szCs w:val="28"/>
        </w:rPr>
        <w:t xml:space="preserve">   1. Утвердить Административный регламент предоставления муниципальной услуги «Выдача ходатайства для оказания материальной помощи гражданам и семьям, оказавшимся в трудной жизненной ситуации» (прилагается). </w:t>
      </w:r>
    </w:p>
    <w:p w:rsidR="00FD2BFE" w:rsidRPr="00FD2BFE" w:rsidRDefault="00FD2BFE" w:rsidP="00FD2BFE">
      <w:pPr>
        <w:tabs>
          <w:tab w:val="left" w:pos="1080"/>
        </w:tabs>
        <w:ind w:right="-72"/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   2. Разместить настоящее постановление в информационно-телекоммуникационной сети интернет на сайте муниципального района  «Малоярославецкий район».</w:t>
      </w:r>
    </w:p>
    <w:p w:rsidR="00FD2BFE" w:rsidRPr="00FD2BFE" w:rsidRDefault="00FD2BFE" w:rsidP="00FD2BFE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 3. </w:t>
      </w:r>
      <w:r w:rsidRPr="00FD2BFE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(обнародованию).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sz w:val="28"/>
          <w:szCs w:val="28"/>
        </w:rPr>
      </w:pPr>
      <w:r w:rsidRPr="00FD2BFE"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r w:rsidRPr="00FD2BF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сельского поселения   </w:t>
      </w:r>
    </w:p>
    <w:p w:rsidR="00FD2BFE" w:rsidRDefault="00FD2BFE" w:rsidP="00FD2B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BFE">
        <w:rPr>
          <w:rFonts w:ascii="Times New Roman" w:hAnsi="Times New Roman" w:cs="Times New Roman"/>
          <w:b/>
          <w:sz w:val="28"/>
          <w:szCs w:val="28"/>
        </w:rPr>
        <w:t xml:space="preserve">                  «Поселок Юбилейный» </w:t>
      </w:r>
      <w:r w:rsidRPr="00FD2BFE">
        <w:rPr>
          <w:rFonts w:ascii="Times New Roman" w:hAnsi="Times New Roman" w:cs="Times New Roman"/>
          <w:b/>
          <w:sz w:val="28"/>
          <w:szCs w:val="28"/>
        </w:rPr>
        <w:tab/>
      </w:r>
      <w:r w:rsidRPr="00FD2BFE">
        <w:rPr>
          <w:rFonts w:ascii="Times New Roman" w:hAnsi="Times New Roman" w:cs="Times New Roman"/>
          <w:b/>
          <w:sz w:val="28"/>
          <w:szCs w:val="28"/>
        </w:rPr>
        <w:tab/>
      </w:r>
      <w:r w:rsidRPr="00FD2BFE">
        <w:rPr>
          <w:rFonts w:ascii="Times New Roman" w:hAnsi="Times New Roman" w:cs="Times New Roman"/>
          <w:b/>
          <w:sz w:val="28"/>
          <w:szCs w:val="28"/>
        </w:rPr>
        <w:tab/>
      </w:r>
      <w:r w:rsidRPr="00FD2BFE">
        <w:rPr>
          <w:rFonts w:ascii="Times New Roman" w:hAnsi="Times New Roman" w:cs="Times New Roman"/>
          <w:b/>
          <w:sz w:val="28"/>
          <w:szCs w:val="28"/>
        </w:rPr>
        <w:tab/>
      </w:r>
      <w:r w:rsidRPr="00FD2BFE">
        <w:rPr>
          <w:rFonts w:ascii="Times New Roman" w:hAnsi="Times New Roman" w:cs="Times New Roman"/>
          <w:b/>
          <w:sz w:val="28"/>
          <w:szCs w:val="28"/>
        </w:rPr>
        <w:tab/>
        <w:t xml:space="preserve">        В.С. Иванцов     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BFE" w:rsidRPr="00FD2BFE" w:rsidRDefault="0009554F" w:rsidP="00FD2BF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D2BFE" w:rsidRPr="00FD2BFE">
        <w:rPr>
          <w:rFonts w:ascii="Times New Roman" w:hAnsi="Times New Roman" w:cs="Times New Roman"/>
        </w:rPr>
        <w:t xml:space="preserve">риложение  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к постановлению администрации 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сельского поселения  «Поселок Юбилейный»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от 23.04.2014г.  № </w:t>
      </w:r>
      <w:r>
        <w:rPr>
          <w:rFonts w:ascii="Times New Roman" w:hAnsi="Times New Roman" w:cs="Times New Roman"/>
        </w:rPr>
        <w:t>30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center"/>
      </w:pPr>
      <w:r w:rsidRPr="00FD2BFE">
        <w:rPr>
          <w:rStyle w:val="a6"/>
        </w:rPr>
        <w:t>АДМИНИСТРАТИВНЫЙ РЕГЛАМЕНТ</w:t>
      </w:r>
      <w:r w:rsidRPr="00FD2BFE">
        <w:t xml:space="preserve"> </w:t>
      </w: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  <w:b/>
        </w:rPr>
        <w:t xml:space="preserve">предоставления муниципальной услуги </w:t>
      </w:r>
    </w:p>
    <w:p w:rsidR="00FD2BFE" w:rsidRPr="00FD2BFE" w:rsidRDefault="00FD2BFE" w:rsidP="00FD2BFE">
      <w:pPr>
        <w:tabs>
          <w:tab w:val="left" w:pos="1080"/>
        </w:tabs>
        <w:ind w:right="-72"/>
        <w:jc w:val="center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</w:rPr>
        <w:t>«Выдача ходатайства для оказания материальной помощи гражданам и семьям, оказавшимся в трудной жизненной ситуации»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FD2BFE" w:rsidRPr="00FD2BFE" w:rsidRDefault="00FD2BFE" w:rsidP="00FD2BFE">
      <w:pPr>
        <w:pStyle w:val="a5"/>
        <w:spacing w:before="0" w:beforeAutospacing="0" w:after="0" w:afterAutospacing="0"/>
        <w:jc w:val="center"/>
        <w:rPr>
          <w:rStyle w:val="a6"/>
        </w:rPr>
      </w:pPr>
      <w:r w:rsidRPr="00FD2BFE">
        <w:rPr>
          <w:rStyle w:val="a6"/>
        </w:rPr>
        <w:t>1. Общие положения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spacing w:val="-20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1.1. Предмет регулирования административного регламента предоставления муниципальной услуги.</w:t>
      </w:r>
    </w:p>
    <w:p w:rsidR="00FD2BFE" w:rsidRPr="00FD2BFE" w:rsidRDefault="00FD2BFE" w:rsidP="00FD2BFE">
      <w:pPr>
        <w:tabs>
          <w:tab w:val="left" w:pos="1080"/>
        </w:tabs>
        <w:ind w:right="-72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1.1.1. Административный регламент предоставления муниципальной услуги «Выдача ходатайства для оказания материальной помощи гражданам и семьям, оказавшимся в трудной жизненной ситуации»</w:t>
      </w:r>
      <w:r w:rsidRPr="00FD2BFE">
        <w:rPr>
          <w:rFonts w:ascii="Times New Roman" w:hAnsi="Times New Roman" w:cs="Times New Roman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</w:rPr>
        <w:t>разработан в целях повышения качества предоставления и доступности муниципальной услуги, определения сроков, последовательности действий при предоставлении муниципальной услуги.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both"/>
        <w:rPr>
          <w:b/>
        </w:rPr>
      </w:pPr>
      <w:r w:rsidRPr="00FD2BFE">
        <w:rPr>
          <w:b/>
        </w:rPr>
        <w:t>1.2. Круг заявителей.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1.2.1. Заявителями являются граждане (нетрудоспособные граждане), семьи с несовершеннолетними детьми, находящимися в трудной жизненной ситуации, проживающие на территории сельского поселения «Поселок Юбилейный», (далее - заявитель).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  <w:b/>
        </w:rPr>
        <w:t>1.3. Требования к порядку информирования о порядке исполнения муниципальной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1.3.1. Информация о местах нахождения и графиках работы органов исполнительной власти, предоставляющих муниципальную услугу, их структурных подразделениях, организациях, участвующих в предоставлении муниципальной услуги, способах получения информации о местах нахождения и графиках работы муниципальных органов и организаций, обращение в которые необходимо для предоставления муниципальной услуги.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both"/>
      </w:pPr>
      <w:r w:rsidRPr="00FD2BFE">
        <w:t>Муниципальная услуга предоставляется администрацией сельского поселения «Поселок юбилейный»  (далее – администрация).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both"/>
      </w:pPr>
      <w:r w:rsidRPr="00FD2BFE">
        <w:t>Администрация расположена по адресу: 249087, Калужская область, Малоярославецкий район, п. Юбилейный, ул. Молодежная, д. 11.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both"/>
      </w:pPr>
      <w:r w:rsidRPr="00FD2BFE">
        <w:t xml:space="preserve">График работы: понедельник – четверг  с 9.00 до 17.00, пятница с 9.00 до 16.00. Обед с 13.00 до 14.00. Выходной день – суббота, воскресенье.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1.3.2. Справочные телефоны структурных подразделений органов исполнительной власти, предоставляющих муниципальную услугу, организаций, участвующих в предоставлении муниципальной услуги.</w:t>
      </w:r>
    </w:p>
    <w:p w:rsidR="00FD2BFE" w:rsidRPr="00FD2BFE" w:rsidRDefault="00FD2BFE" w:rsidP="00FD2BFE">
      <w:pPr>
        <w:rPr>
          <w:rFonts w:ascii="Times New Roman" w:hAnsi="Times New Roman" w:cs="Times New Roman"/>
          <w:color w:val="FF0000"/>
        </w:rPr>
      </w:pPr>
      <w:r w:rsidRPr="00FD2BFE">
        <w:rPr>
          <w:rFonts w:ascii="Times New Roman" w:hAnsi="Times New Roman" w:cs="Times New Roman"/>
        </w:rPr>
        <w:t xml:space="preserve">Телефон, факс: (48431) </w:t>
      </w:r>
      <w:r w:rsidRPr="00FD2BFE">
        <w:rPr>
          <w:rFonts w:ascii="Times New Roman" w:hAnsi="Times New Roman" w:cs="Times New Roman"/>
          <w:color w:val="000000"/>
        </w:rPr>
        <w:t>27-682, 27-707.</w:t>
      </w:r>
      <w:r w:rsidRPr="00FD2BFE">
        <w:rPr>
          <w:rFonts w:ascii="Times New Roman" w:hAnsi="Times New Roman" w:cs="Times New Roman"/>
          <w:color w:val="FF0000"/>
        </w:rPr>
        <w:t xml:space="preserve"> 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1.3.3. Адреса официальных сайтов органов исполнительной власти, организаций, участвующих в предоставлении муниципальной услуги, в информационно-телекоммуникационной сети Интернет, </w:t>
      </w:r>
      <w:r w:rsidRPr="00FD2BFE">
        <w:rPr>
          <w:rFonts w:ascii="Times New Roman" w:hAnsi="Times New Roman" w:cs="Times New Roman"/>
        </w:rPr>
        <w:lastRenderedPageBreak/>
        <w:t>содержащих информацию о предоставлении муниципальной услуги, услугах, необходимых и обязательных для предоставления муниципальной  услуги, адреса их электронной почты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both"/>
      </w:pPr>
      <w:r w:rsidRPr="00FD2BFE">
        <w:t>Регламент размещается на официальном сайте Малоярославецкой районной администрации муниципального района «Малоярославецкий район» на странице сельского поселения «Поселок Юбилейный», на информационных стендах, размещенных в помещении администрации сельского поселения «Поселок Юбилейный».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Адрес электронной почты Малоярославецкой районной администрации муниципального района «Малоярославецкий район»: </w:t>
      </w:r>
      <w:r w:rsidRPr="00FD2BFE">
        <w:rPr>
          <w:rFonts w:ascii="Times New Roman" w:hAnsi="Times New Roman" w:cs="Times New Roman"/>
          <w:u w:val="single"/>
        </w:rPr>
        <w:t>amaloyar@adm.kaluga.ru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Адрес электронной почты администрации сельского поселения «Поселок Юбилейный»: </w:t>
      </w:r>
      <w:r w:rsidRPr="00FD2BFE">
        <w:rPr>
          <w:rFonts w:ascii="Times New Roman" w:hAnsi="Times New Roman" w:cs="Times New Roman"/>
          <w:u w:val="single"/>
          <w:lang w:val="en-US"/>
        </w:rPr>
        <w:t>yubileiniyASP</w:t>
      </w:r>
      <w:r w:rsidRPr="0009554F">
        <w:rPr>
          <w:rFonts w:ascii="Times New Roman" w:hAnsi="Times New Roman" w:cs="Times New Roman"/>
          <w:u w:val="single"/>
        </w:rPr>
        <w:t>@</w:t>
      </w:r>
      <w:r w:rsidRPr="00FD2BFE">
        <w:rPr>
          <w:rFonts w:ascii="Times New Roman" w:hAnsi="Times New Roman" w:cs="Times New Roman"/>
          <w:u w:val="single"/>
          <w:lang w:val="en-US"/>
        </w:rPr>
        <w:t>yandex</w:t>
      </w:r>
      <w:r w:rsidRPr="0009554F">
        <w:rPr>
          <w:rFonts w:ascii="Times New Roman" w:hAnsi="Times New Roman" w:cs="Times New Roman"/>
          <w:u w:val="single"/>
        </w:rPr>
        <w:t>.</w:t>
      </w:r>
      <w:r w:rsidRPr="00FD2BFE">
        <w:rPr>
          <w:rFonts w:ascii="Times New Roman" w:hAnsi="Times New Roman" w:cs="Times New Roman"/>
          <w:u w:val="single"/>
          <w:lang w:val="en-US"/>
        </w:rPr>
        <w:t>ru</w:t>
      </w:r>
      <w:r w:rsidRPr="0009554F">
        <w:rPr>
          <w:rFonts w:ascii="Times New Roman" w:hAnsi="Times New Roman" w:cs="Times New Roman"/>
          <w:u w:val="single"/>
        </w:rPr>
        <w:t>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1.3.4.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муниципальных услуг, сведений о ходе предоставления указанных услуг.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Для получения информации о процедуре предоставления муниципальной услуги заявители обращаются в администрацию лично или через уполномоченного представителя, в том числе и по телефону, а также с письменным заявлением с использованием почтовой, факсимильной связи.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1.3.5. Порядок, форма и место размещения указанной в настоящем подпункте информации, в том числе на стендах в местах предоставления муниципальной услуги, услуг, необходимых и обязательных для предоставления муниципальной услуги, а также в информационно-телекоммуникационной сети Интернет на официальных сайтах органов исполнительной власти, организаций, участвующих в предоставлении муниципальной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Должностное лицо, ответственное за исполнение муниципальной услуги, осуществляет информирование по следующим направлениям: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  о местонахождении и графике работы;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об адресе электронной почты администрации сельского поселения «Поселок Юбилейный»;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- о порядке получения информации заинтересованными лицами по вопросам исполнения муниципальной услуги.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center"/>
        <w:rPr>
          <w:rStyle w:val="a6"/>
        </w:rPr>
      </w:pPr>
      <w:r w:rsidRPr="00FD2BFE">
        <w:tab/>
      </w:r>
      <w:r w:rsidRPr="00FD2BFE">
        <w:rPr>
          <w:rStyle w:val="a6"/>
        </w:rPr>
        <w:t>2. Стандарт предоставления муниципальной услуги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center"/>
      </w:pPr>
    </w:p>
    <w:p w:rsidR="00FD2BFE" w:rsidRPr="00FD2BFE" w:rsidRDefault="00FD2BFE" w:rsidP="00FD2BFE">
      <w:pPr>
        <w:pStyle w:val="a5"/>
        <w:spacing w:before="0" w:beforeAutospacing="0" w:after="0" w:afterAutospacing="0"/>
        <w:jc w:val="both"/>
        <w:rPr>
          <w:b/>
        </w:rPr>
      </w:pPr>
      <w:r w:rsidRPr="00FD2BFE">
        <w:rPr>
          <w:b/>
        </w:rPr>
        <w:t xml:space="preserve">2.1. Наименование муниципальной услуги. </w:t>
      </w:r>
    </w:p>
    <w:p w:rsidR="00FD2BFE" w:rsidRPr="00FD2BFE" w:rsidRDefault="00FD2BFE" w:rsidP="00FD2BFE">
      <w:pPr>
        <w:tabs>
          <w:tab w:val="left" w:pos="1080"/>
        </w:tabs>
        <w:ind w:right="-72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«Выдача ходатайства для оказания материальной помощи гражданам и семьям, оказавшимся в трудной жизненной ситуации»</w:t>
      </w:r>
      <w:r w:rsidRPr="00FD2BFE">
        <w:rPr>
          <w:rFonts w:ascii="Times New Roman" w:hAnsi="Times New Roman" w:cs="Times New Roman"/>
          <w:sz w:val="28"/>
          <w:szCs w:val="28"/>
        </w:rPr>
        <w:t xml:space="preserve"> </w:t>
      </w:r>
      <w:r w:rsidRPr="00FD2BFE">
        <w:rPr>
          <w:rFonts w:ascii="Times New Roman" w:hAnsi="Times New Roman" w:cs="Times New Roman"/>
        </w:rPr>
        <w:t>(далее – муниципальная услуга).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 xml:space="preserve">2.2. Наименование органа исполнительной власти, непосредственно предоставляющего муниципальной услугу. 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both"/>
      </w:pPr>
      <w:r w:rsidRPr="00FD2BFE">
        <w:t>Муниципальная услуга предоставляется администрацией сельского поселения «Поселок Юбилейный»  (далее – администрация).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2.3. Описание результата предоставления услуги.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Конечным результатом предоставления муниципальной услуги может являться выдача ходатайства для оказания материальной помощи гражданам и семьям, оказавшимся в трудной жизненной ситуации, либо мотивированный отказ в предоставлении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2.4. Срок предоставления муниципальной</w:t>
      </w:r>
      <w:r w:rsidRPr="00FD2BFE">
        <w:rPr>
          <w:rFonts w:ascii="Times New Roman" w:hAnsi="Times New Roman" w:cs="Times New Roman"/>
        </w:rPr>
        <w:t xml:space="preserve"> </w:t>
      </w:r>
      <w:r w:rsidRPr="00FD2BFE">
        <w:rPr>
          <w:rStyle w:val="a6"/>
          <w:rFonts w:ascii="Times New Roman" w:hAnsi="Times New Roman" w:cs="Times New Roman"/>
          <w:color w:val="000000"/>
        </w:rPr>
        <w:t xml:space="preserve">услуги.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lastRenderedPageBreak/>
        <w:t xml:space="preserve">Максимальный срок предоставления муниципальной услуги не должен превышать 30 (тридцать) календарных дней с момента регистрации поступившего заявления.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 xml:space="preserve">2.5. Перечень нормативных правовых актов, непосредственно регулирующих предоставление муниципальной услуги. 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2BFE">
        <w:rPr>
          <w:rFonts w:ascii="Times New Roman" w:hAnsi="Times New Roman" w:cs="Times New Roman"/>
          <w:bCs/>
        </w:rPr>
        <w:t>Предоставление муниципальной услуги осуществляется в соответствии с:</w:t>
      </w:r>
    </w:p>
    <w:p w:rsidR="00FD2BFE" w:rsidRPr="00FD2BFE" w:rsidRDefault="00FD2BFE" w:rsidP="00FD2BFE">
      <w:pPr>
        <w:pStyle w:val="consplusnormal1"/>
        <w:spacing w:before="0" w:beforeAutospacing="0" w:after="0" w:afterAutospacing="0"/>
        <w:jc w:val="both"/>
      </w:pPr>
      <w:r w:rsidRPr="00FD2BFE">
        <w:t xml:space="preserve">- Конституцией Российской Федерации;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Федеральным законом от 06.10.2003 №131-ФЗ «Об общих принципах организации местного самоуправления в Российской Федерации»;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Федеральным законом от 27.07.2010 №210-ФЗ «Об организации предоставления государственных и муниципальных услуг»;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Федеральным законом от 09.02.2009 №8-ФЗ «Об обеспечении доступа к информации о деятельности государственных органов и органов местного самоуправления»;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Федеральным законом от 02.05.2006 №59-ФЗ «О порядке рассмотрения обращений граждан Российской Федерации»;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иными нормативными актами Российской Федерации, Калужской области регламентирующими правоотношения в сфере предоставления муниципальной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заявителем.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Для исполнения муниципальной услуги  заявителем представляются следующие документы: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1. Личное заявление гражданина – получателя материальной помощи, адресованное Главе администрации сельского поселения «Поселок Юбилейный».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2. Справка о составе семьи;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3. Справка о доходах членов семьи (одиноко проживающего гражданина);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D2BFE">
        <w:rPr>
          <w:rStyle w:val="a6"/>
          <w:rFonts w:ascii="Times New Roman" w:hAnsi="Times New Roman" w:cs="Times New Roman"/>
          <w:b w:val="0"/>
          <w:color w:val="000000"/>
        </w:rPr>
        <w:t>4. Копия паспорта заявителя;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Style w:val="a6"/>
          <w:rFonts w:ascii="Times New Roman" w:hAnsi="Times New Roman" w:cs="Times New Roman"/>
          <w:b w:val="0"/>
          <w:color w:val="000000"/>
        </w:rPr>
      </w:pPr>
      <w:r w:rsidRPr="00FD2BFE">
        <w:rPr>
          <w:rStyle w:val="a6"/>
          <w:rFonts w:ascii="Times New Roman" w:hAnsi="Times New Roman" w:cs="Times New Roman"/>
          <w:b w:val="0"/>
          <w:color w:val="000000"/>
        </w:rPr>
        <w:t>4. иные документы, которые являются, по мнению заявителя необходимыми для предоставления муниципальной услуги.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2.7.</w:t>
      </w:r>
      <w:r w:rsidRPr="00FD2BFE">
        <w:rPr>
          <w:rFonts w:ascii="Times New Roman" w:hAnsi="Times New Roman" w:cs="Times New Roman"/>
        </w:rPr>
        <w:t xml:space="preserve"> </w:t>
      </w:r>
      <w:r w:rsidRPr="00FD2BFE">
        <w:rPr>
          <w:rStyle w:val="a6"/>
          <w:rFonts w:ascii="Times New Roman" w:hAnsi="Times New Roman" w:cs="Times New Roman"/>
          <w:color w:val="000000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</w:t>
      </w:r>
      <w:r w:rsidRPr="00FD2BFE">
        <w:rPr>
          <w:rFonts w:ascii="Times New Roman" w:hAnsi="Times New Roman" w:cs="Times New Roman"/>
          <w:b/>
        </w:rPr>
        <w:t>которые запрашиваются администрацией в порядке межведомственного взаимодействия, если указанные документы не представлены гражданином самостоятельно: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Исчерпывающий перечень документов необходимых для предоставления муниципальной услуги представлен в пункте 2.6. Административного регламента.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Предоставление иных документов не требуется.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2.8. Указание на запрет требовать от заявителя: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lastRenderedPageBreak/>
        <w:t>При предоставлении муниципальной услуги запрещается требовать от заявителя: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органов местного самоуправления сельского поселения находятся в распоряжении администрации, иных органов местного самоуправления, государственных органов и (или) подведомственных органам местного самоуправления и государственным органам организаций, участвующих в предоставлении муниципальных услуг, за исключением документов, указанных в </w:t>
      </w:r>
      <w:hyperlink r:id="rId6" w:history="1">
        <w:r w:rsidRPr="00FD2BFE">
          <w:rPr>
            <w:rFonts w:ascii="Times New Roman" w:hAnsi="Times New Roman" w:cs="Times New Roman"/>
            <w:color w:val="000000"/>
          </w:rPr>
          <w:t>части 6 статьи 7</w:t>
        </w:r>
      </w:hyperlink>
      <w:r w:rsidRPr="00FD2BFE">
        <w:rPr>
          <w:rFonts w:ascii="Times New Roman" w:hAnsi="Times New Roman" w:cs="Times New Roman"/>
        </w:rPr>
        <w:t xml:space="preserve"> Федерального закона «Об организации предоставления государственных и муниципальных услуг».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color w:val="000000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В предоставлении муниципальной услуги отказывается в случае: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обращения ненадлежащего лица.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color w:val="000000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 xml:space="preserve">2.10. Исчерпывающий перечень оснований для приостановления и (или) отказа в предоставлении муниципальной услуги.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отсутствие одного или более документов, определенных перечнем настоящего административного  регламента;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-несоответствия представленных документов требованиям, указанным в настоящем Административном регламенте.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Обо всех случаях отказа в предоставлении муниципальной услуги заявителю сообщается информационным письмом.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FD2BFE">
        <w:rPr>
          <w:rFonts w:ascii="Times New Roman" w:hAnsi="Times New Roman" w:cs="Times New Roman"/>
          <w:b/>
        </w:rPr>
        <w:t>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Для предоставления муниципальной услуги не требуется услуг и сведений, предусмотренных настоящим пунктом.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2.12.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Предоставление муниципальной услуги государственной пошлиной не облагается.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 </w:t>
      </w:r>
      <w:r w:rsidRPr="00FD2BFE">
        <w:rPr>
          <w:rFonts w:ascii="Times New Roman" w:hAnsi="Times New Roman" w:cs="Times New Roman"/>
        </w:rPr>
        <w:t>Предоставление муниципальной услуги осуществляется безвозмездно.</w:t>
      </w:r>
      <w:r w:rsidRPr="00FD2BFE">
        <w:rPr>
          <w:rStyle w:val="a6"/>
          <w:rFonts w:ascii="Times New Roman" w:hAnsi="Times New Roman" w:cs="Times New Roman"/>
          <w:color w:val="000000"/>
        </w:rPr>
        <w:t xml:space="preserve">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2.14. Максимальный срок ожидания в очереди при подаче запроса о предоставлении муниципальной услуги.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2BFE">
        <w:rPr>
          <w:rFonts w:ascii="Times New Roman" w:hAnsi="Times New Roman" w:cs="Times New Roman"/>
          <w:bCs/>
        </w:rPr>
        <w:t xml:space="preserve">2.14.1 Время ожидания в очереди для сдачи документов на предоставление муниципальной услуги не должно превышать 30 минут. 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lastRenderedPageBreak/>
        <w:t>2.15.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Прием заявлений и документов, связанных с предоставлением муниципальной услуги, производится по месту нахождения администрации и в соответствии с режимом работы. Срок регистрации запроса заявителя о предоставлении муниципальной услуги производится в течение одного рабочего дня.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2.16. 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месту ожидания и приема заявителей, размещению информации о порядке предоставления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2.16.1. Здание, в котором расположена администрация, находится в 10-минутной пешеходной доступности от остановок общественного транспорта.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2.16.2. На территории, прилегающей к месту расположения Администрация, имеются места для парковки автотранспортных средств. Доступ заявителей к парковочным местам является бесплатным.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2.16.3. Вход в здание оборудован информационной табличкой (вывеской) Администрация сельского поселения «Поселок Юбилейный».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2.16.4. Места для приема заявителей, ожидания, получения информации и заполнения необходимых документов заявителями находятся в помещениях, оборудованных средствами противопожарной безопасности, стульями и столами. Заявителям по их просьбе предоставляются необходимые канцелярские принадлежности.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both"/>
      </w:pPr>
      <w:r w:rsidRPr="00FD2BFE">
        <w:t xml:space="preserve">2.16.5.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данных, факсом. </w:t>
      </w:r>
    </w:p>
    <w:p w:rsidR="00FD2BFE" w:rsidRPr="00FD2BFE" w:rsidRDefault="00FD2BFE" w:rsidP="00FD2BFE">
      <w:pPr>
        <w:jc w:val="both"/>
        <w:rPr>
          <w:rStyle w:val="a6"/>
          <w:rFonts w:ascii="Times New Roman" w:hAnsi="Times New Roman" w:cs="Times New Roman"/>
          <w:color w:val="000000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2.17. Показатели доступности и качества муниципальной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2.17.1. К показателям доступности и качества муниципальной услуги относятся: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2BFE">
        <w:rPr>
          <w:rFonts w:ascii="Times New Roman" w:hAnsi="Times New Roman" w:cs="Times New Roman"/>
          <w:bCs/>
        </w:rPr>
        <w:t>- транспортная доступность к местам предоставления муниципальной услуги;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2BFE">
        <w:rPr>
          <w:rFonts w:ascii="Times New Roman" w:hAnsi="Times New Roman" w:cs="Times New Roman"/>
          <w:bCs/>
        </w:rPr>
        <w:t>- короткое время ожидания муниципальной услуги;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2BFE">
        <w:rPr>
          <w:rFonts w:ascii="Times New Roman" w:hAnsi="Times New Roman" w:cs="Times New Roman"/>
          <w:bCs/>
        </w:rPr>
        <w:t>- удобное территориальное расположение уполномоченного органа, осуществляющего предоставление муниципальной услуги.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2BFE">
        <w:rPr>
          <w:rFonts w:ascii="Times New Roman" w:hAnsi="Times New Roman" w:cs="Times New Roman"/>
          <w:bCs/>
        </w:rPr>
        <w:t>2.17.2. К показателям качества муниципальной услуги являются: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2BFE">
        <w:rPr>
          <w:rFonts w:ascii="Times New Roman" w:hAnsi="Times New Roman" w:cs="Times New Roman"/>
          <w:bCs/>
        </w:rPr>
        <w:t>- соблюдение стандарта предоставления муниципальной услуги;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2BFE">
        <w:rPr>
          <w:rFonts w:ascii="Times New Roman" w:hAnsi="Times New Roman" w:cs="Times New Roman"/>
          <w:bCs/>
        </w:rPr>
        <w:t>- возможность получения информации о ходе предоставления муниципальной услуги;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FD2BFE">
        <w:rPr>
          <w:rFonts w:ascii="Times New Roman" w:hAnsi="Times New Roman" w:cs="Times New Roman"/>
          <w:bCs/>
        </w:rPr>
        <w:t>- соблюдение сроков предоставления муниципальной услуги;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both"/>
      </w:pPr>
      <w:r w:rsidRPr="00FD2BFE">
        <w:rPr>
          <w:rStyle w:val="a6"/>
          <w:color w:val="000000"/>
        </w:rPr>
        <w:t>2.18.</w:t>
      </w:r>
      <w:r w:rsidRPr="00FD2BFE">
        <w:t xml:space="preserve"> </w:t>
      </w:r>
      <w:r w:rsidRPr="00FD2BFE">
        <w:rPr>
          <w:rStyle w:val="a6"/>
          <w:color w:val="000000"/>
        </w:rPr>
        <w:t>Иные требования, в том числе учитывающие особенности предоставления муниципальной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2.18.1. Тексты документов, необходимых для предоставления муниципальной услуги, должны быть написаны разборчиво, наименования юридических лиц - без сокращения. Фамилия, имя, отчество физического лица, адрес местожительства написаны без сокращений.</w:t>
      </w:r>
    </w:p>
    <w:p w:rsidR="00FD2BFE" w:rsidRPr="00FD2BFE" w:rsidRDefault="00FD2BFE" w:rsidP="00FD2BFE">
      <w:pPr>
        <w:tabs>
          <w:tab w:val="left" w:pos="4245"/>
        </w:tabs>
        <w:rPr>
          <w:rFonts w:ascii="Times New Roman" w:hAnsi="Times New Roman" w:cs="Times New Roman"/>
        </w:rPr>
      </w:pPr>
    </w:p>
    <w:p w:rsidR="00FD2BFE" w:rsidRPr="00FD2BFE" w:rsidRDefault="00FD2BFE" w:rsidP="00FD2BFE">
      <w:pPr>
        <w:rPr>
          <w:rFonts w:ascii="Times New Roman" w:hAnsi="Times New Roman" w:cs="Times New Roman"/>
        </w:rPr>
      </w:pPr>
    </w:p>
    <w:p w:rsidR="00FD2BFE" w:rsidRPr="00FD2BFE" w:rsidRDefault="00FD2BFE" w:rsidP="00FD2BFE">
      <w:pPr>
        <w:rPr>
          <w:rFonts w:ascii="Times New Roman" w:hAnsi="Times New Roman" w:cs="Times New Roman"/>
        </w:rPr>
      </w:pPr>
    </w:p>
    <w:p w:rsidR="00FD2BFE" w:rsidRPr="00FD2BFE" w:rsidRDefault="00FD2BFE" w:rsidP="00FD2BFE">
      <w:pPr>
        <w:pStyle w:val="a5"/>
        <w:spacing w:before="0" w:beforeAutospacing="0" w:after="0" w:afterAutospacing="0"/>
        <w:jc w:val="center"/>
        <w:rPr>
          <w:rStyle w:val="a6"/>
        </w:rPr>
      </w:pPr>
      <w:r w:rsidRPr="00FD2BFE">
        <w:rPr>
          <w:rStyle w:val="a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D2BFE" w:rsidRPr="00FD2BFE" w:rsidRDefault="00FD2BFE" w:rsidP="00FD2BFE">
      <w:pPr>
        <w:pStyle w:val="a5"/>
        <w:spacing w:before="0" w:beforeAutospacing="0" w:after="0" w:afterAutospacing="0"/>
        <w:jc w:val="center"/>
        <w:rPr>
          <w:rStyle w:val="a6"/>
        </w:rPr>
      </w:pPr>
    </w:p>
    <w:p w:rsidR="00FD2BFE" w:rsidRPr="00FD2BFE" w:rsidRDefault="00FD2BFE" w:rsidP="00FD2BF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BFE">
        <w:rPr>
          <w:rFonts w:ascii="Times New Roman" w:hAnsi="Times New Roman" w:cs="Times New Roman"/>
          <w:b/>
          <w:sz w:val="24"/>
          <w:szCs w:val="24"/>
        </w:rPr>
        <w:t>3.1.</w:t>
      </w:r>
      <w:r w:rsidRPr="00FD2BFE">
        <w:rPr>
          <w:rFonts w:ascii="Times New Roman" w:hAnsi="Times New Roman" w:cs="Times New Roman"/>
          <w:sz w:val="24"/>
          <w:szCs w:val="24"/>
        </w:rPr>
        <w:t xml:space="preserve"> </w:t>
      </w:r>
      <w:r w:rsidRPr="00FD2BFE">
        <w:rPr>
          <w:rFonts w:ascii="Times New Roman" w:hAnsi="Times New Roman" w:cs="Times New Roman"/>
          <w:b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- прием и рассмотрение заявления; 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выдача ходатайства заявителю для оказания материальной помощи, либо отказ в предоставлении муниципальной услуги.</w:t>
      </w:r>
    </w:p>
    <w:p w:rsidR="00FD2BFE" w:rsidRPr="00FD2BFE" w:rsidRDefault="00FD2BFE" w:rsidP="00FD2BFE">
      <w:pPr>
        <w:pStyle w:val="2"/>
        <w:shd w:val="clear" w:color="auto" w:fill="FFFFFF"/>
        <w:tabs>
          <w:tab w:val="left" w:pos="7801"/>
        </w:tabs>
        <w:spacing w:after="0"/>
        <w:jc w:val="both"/>
        <w:rPr>
          <w:rFonts w:ascii="Times New Roman" w:hAnsi="Times New Roman"/>
          <w:b w:val="0"/>
          <w:color w:val="000000"/>
        </w:rPr>
      </w:pPr>
      <w:r w:rsidRPr="00FD2BFE">
        <w:rPr>
          <w:rFonts w:ascii="Times New Roman" w:hAnsi="Times New Roman"/>
          <w:b w:val="0"/>
          <w:color w:val="auto"/>
        </w:rPr>
        <w:t>Блок</w:t>
      </w:r>
      <w:r w:rsidRPr="00FD2BFE">
        <w:rPr>
          <w:rFonts w:ascii="Times New Roman" w:hAnsi="Times New Roman"/>
          <w:b w:val="0"/>
          <w:color w:val="000000"/>
        </w:rPr>
        <w:t>-схема предоставления муниципальной услуги приведена в (приложении № 2 к настоящему Административному регламенту).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  <w:b/>
        </w:rPr>
        <w:t>3.2</w:t>
      </w:r>
      <w:r w:rsidRPr="00FD2BFE">
        <w:rPr>
          <w:rFonts w:ascii="Times New Roman" w:hAnsi="Times New Roman" w:cs="Times New Roman"/>
        </w:rPr>
        <w:t xml:space="preserve">. </w:t>
      </w:r>
      <w:r w:rsidRPr="00FD2BFE">
        <w:rPr>
          <w:rStyle w:val="a6"/>
          <w:rFonts w:ascii="Times New Roman" w:hAnsi="Times New Roman" w:cs="Times New Roman"/>
          <w:color w:val="000000"/>
        </w:rPr>
        <w:t>Описание административных действий предоставления муниципальной услуги: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  <w:b/>
        </w:rPr>
        <w:t>3.2.1. Прием и рассмотрение заявления.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Заявитель направляет письменное заявление в произвольной форме (приложение № 1 к Регламенту) с приложением пакета документов, предусмотренных п. 2.6. настоящего Регламента. 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В заявлении указывается фамилия, имя, отчество заявителя, адрес, по которому должен быть направлен ответ, контактный телефон, а также причина послужившая основанием обращения для выдачи ходатайства для оказания материальной помощи.  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В соответствии с инструкцией ведения делопроизводства обращение регистрируется и передается Главе администрации в течение 1 рабочего дня.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Глава администрации в течение 1 рабочего дня назначает исполнителя для рассмотрения поступившего обращения.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Исполнитель обеспечивает объективное, всестороннее и своевременное рассмотрение.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  <w:b/>
        </w:rPr>
        <w:t xml:space="preserve">3.2.2. Выдача ходатайства, либо уведомление об отказе.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По результатам рассмотрения обращения специалист готовит ходатайство или уведомление об отказе в выдаче ходатайства.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Глава администрации подписывает ходатайство для оказания материальной помощи или уведомление об отказе в выдаче ходатайства.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Специалист регистрирует ходатайство или уведомление об отказе в выдаче ходатайства и выдает заявителю под роспись, либо направляет заявителю по почте в установленном законом порядке.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Максимальный срок выполнения действия составляет 20 дней.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jc w:val="center"/>
        <w:rPr>
          <w:rStyle w:val="a6"/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</w:rPr>
        <w:t>4. Формы контроля за исполнением административного регламента</w:t>
      </w:r>
    </w:p>
    <w:p w:rsidR="00FD2BFE" w:rsidRPr="00FD2BFE" w:rsidRDefault="00FD2BFE" w:rsidP="00FD2BFE">
      <w:pPr>
        <w:jc w:val="center"/>
        <w:rPr>
          <w:rStyle w:val="a6"/>
          <w:rFonts w:ascii="Times New Roman" w:hAnsi="Times New Roman" w:cs="Times New Roman"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регламента, а также принятием ими решений.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lastRenderedPageBreak/>
        <w:t>4.1.1. Текущий контроль соблюдения последовательности действий при предоставлении муниципальной услуги и принятием решений должностными лицами осуществляется главой администрации сельского поселения    «Поселок Юбилейный».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4.1.2. Должностные лица несут ответственность: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за выполнение административных действий (административных процедур) в соответствии с Регламентом;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за достоверность информации, представляемой в ходе предоставления муниципальной услуги.</w:t>
      </w:r>
    </w:p>
    <w:p w:rsidR="00FD2BFE" w:rsidRPr="00FD2BFE" w:rsidRDefault="00FD2BFE" w:rsidP="00FD2BFE">
      <w:pPr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Периодичность осуществления текущего контроля устанавливается администрацией.</w:t>
      </w:r>
    </w:p>
    <w:p w:rsidR="00FD2BFE" w:rsidRPr="00FD2BFE" w:rsidRDefault="00FD2BFE" w:rsidP="00FD2BFE">
      <w:pPr>
        <w:jc w:val="both"/>
        <w:rPr>
          <w:rStyle w:val="a6"/>
          <w:rFonts w:ascii="Times New Roman" w:hAnsi="Times New Roman" w:cs="Times New Roman"/>
          <w:color w:val="000000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4.2.1. Контроль полноты и качества предоставления муниципальной услуги осуществляется главой администрации сельского поселения «Поселок Юбилейный»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4.2.2. Проверки могут быть плановыми и внеплановыми. Порядок и периодичность осуществления плановых проверок устанавливается планом работы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(жалобе) заявителя.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4.2.3. 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ответственных должностных лиц администрации, ответственного за предоставление муниципальной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>4.3. Ответственность муниципальных служащих органа исполнительной власти за решения и действия (бездействие), принимаемые (осуществляемые) в ходе предоставления муниципальной услуги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4.3.1.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4.3.2 Персональная ответственность должностных лиц администрации закрепляется в должностных инструкциях в соответствии с требованиями законодательства Российской Федерации.</w:t>
      </w:r>
    </w:p>
    <w:p w:rsidR="00FD2BFE" w:rsidRPr="00FD2BFE" w:rsidRDefault="00FD2BFE" w:rsidP="00FD2BFE">
      <w:pPr>
        <w:jc w:val="both"/>
        <w:rPr>
          <w:rStyle w:val="a6"/>
          <w:rFonts w:ascii="Times New Roman" w:hAnsi="Times New Roman" w:cs="Times New Roman"/>
          <w:color w:val="000000"/>
        </w:rPr>
      </w:pPr>
      <w:r w:rsidRPr="00FD2BFE">
        <w:rPr>
          <w:rStyle w:val="a6"/>
          <w:rFonts w:ascii="Times New Roman" w:hAnsi="Times New Roman" w:cs="Times New Roman"/>
          <w:color w:val="000000"/>
        </w:rPr>
        <w:t xml:space="preserve">4.4. Положения, характеризующие требования к порядку и формам контроля за предоставлением муниципальной услуги. 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4.4.1.Контроль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</w:t>
      </w:r>
      <w:r w:rsidRPr="00FD2BFE">
        <w:rPr>
          <w:rFonts w:ascii="Times New Roman" w:hAnsi="Times New Roman" w:cs="Times New Roman"/>
        </w:rPr>
        <w:lastRenderedPageBreak/>
        <w:t>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D2BFE" w:rsidRPr="00FD2BFE" w:rsidRDefault="00FD2BFE" w:rsidP="00FD2BFE">
      <w:pPr>
        <w:jc w:val="both"/>
        <w:rPr>
          <w:rStyle w:val="a6"/>
          <w:rFonts w:ascii="Times New Roman" w:hAnsi="Times New Roman" w:cs="Times New Roman"/>
          <w:color w:val="000000"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  <w:b/>
        </w:rPr>
        <w:t xml:space="preserve">5. Досудебный (внесудебный) порядок обжалования решений и действий (бездействия) органа исполнительной власти, предоставляющего муниципальную услугу, </w:t>
      </w: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  <w:b/>
        </w:rPr>
        <w:t>а также должностных лиц, муниципальных служащих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5.1. Заявитель вправе обжаловать решения и действия (бездействие) должностных лиц, сотрудников Администрации, участвующих в предоставлении муниципальной услуги (далее - должностные лица), в досудебном (внесудебном) и судебном порядке.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В досудебном (внесудебном) порядке решения и действия (бездействие) должностного лица обжалуются в Администрации.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Каждое заинтересованное лицо, имеет право обжаловать действия (бездействие) и решения, принятые в ходе предоставления муниципальной услуги, если, по мнению этого лица, такие действия (бездействие), решения нарушают его права.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5.2. Заявитель может обратиться с жалобой в следующих случаях: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а) нарушение срока регистрации запроса заявителя о предоставлении муниципальной услуги;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б) нарушение срока предоставления муниципальной услуги;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ж) отказ органа, предоставляющего муниципальную услугу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5.3. Основанием для начала досудебного (внесудебного) обжалования является поступление жалобы в Администрацию.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5.4. Заявитель может подать жалобу: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lastRenderedPageBreak/>
        <w:t>- лично в Администрацию по адресу: Калужская обл., Малоярославецкий район, п. Юбилейный, ул. Молодежная, д.11;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через своего представителя, при наличии подтверждающих документов, дающих такое право;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путем направления почтовых отправлений по адресу: 249087, Калужская обл., Малоярославецкий район, п. Юбилейный, ул. Молодежная, д.11;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5.5. Жалоба должна содержать: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5.6.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5.7. Основания для приостановления рассмотрения жалобы отсутствуют.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5.8. Жалоба заявителя не рассматривается по существу в следующих случаях: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в письменной жалобе не указаны фамилия заявителя, направившего жалобу, и почтовый адрес или адрес электронной почты, по которому должен быть направлен ответ;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текст письменной жалобы не поддается прочтению;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в письменной жалобе содержится вопрос, на который заявителю многократно (три и более раза) давались письменные ответы по существу в связи с ранее направляемыми жалобами, и при этом в жалобе не приводятся новые доводы или обстоятельства;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5.9. По результатам рассмотрения жалобы принимается одно из следующих решений: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lastRenderedPageBreak/>
        <w:t>- решение об удовлетворении жалобы;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- отказ в удовлетворении жалобы.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Заявителю в течение одного рабочего дня со дня принятия решения Администрации направляется в письменной форме и по желанию заявителя в электронной форме мотивированный ответ о результатах рассмотрения жалобы.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5.10.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муниципальной услуги, применяются установленные действующим законодательством меры ответственности.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5.11. Споры, связанные с решениями и действиями (бездействием) должностных лиц,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Обжалование производится в сроки и по правилам подведомственности и подсудности, установленным процессуальным законодательством Российской Федерации.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center"/>
        <w:rPr>
          <w:rFonts w:ascii="Times New Roman" w:hAnsi="Times New Roman" w:cs="Times New Roman"/>
          <w:b/>
        </w:rPr>
      </w:pPr>
    </w:p>
    <w:p w:rsidR="00FD2BFE" w:rsidRDefault="00FD2BFE" w:rsidP="00FD2BFE">
      <w:pPr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BF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D2BFE" w:rsidRPr="00FD2BFE" w:rsidRDefault="00FD2BFE" w:rsidP="00FD2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BF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2BFE" w:rsidRPr="00FD2BFE" w:rsidRDefault="00FD2BFE" w:rsidP="00FD2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BF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«Выдача ходатайства для оказания материальной 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помощи гражданам и семьям, оказавшимся 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</w:rPr>
        <w:t>в трудной жизненной ситуации»</w:t>
      </w: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pStyle w:val="ConsPlusNonformat"/>
        <w:jc w:val="center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ЗАЯВЛЕНИЕ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       Главе администрации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       СП "Поселок Юбилейный"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       Ф.И.О.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       от ______________________________________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                         (Ф.И.О.)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       Адрес: __________________________________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       Телефон: ________________________________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       Адрес электронной почты _________________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      ЗАЯВЛЕНИЕ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Прошу  выдать ходатайство для оказания материальной помощи  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___________________________________________________________________________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___________________________________________________________________________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___________________________________________________________________________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___________________________________________________________________________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(указывается причина)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_____________________________  ________________    "___"_________ 20____ г.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(Ф.И.О.)                (подпись)               (дата)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jc w:val="both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D2BF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D2BFE" w:rsidRPr="00FD2BFE" w:rsidRDefault="00FD2BFE" w:rsidP="00FD2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BFE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D2BFE" w:rsidRPr="00FD2BFE" w:rsidRDefault="00FD2BFE" w:rsidP="00FD2BF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2BFE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«Выдача ходатайства для оказания материальной 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помощи гражданам и семьям, оказавшимся </w:t>
      </w:r>
    </w:p>
    <w:p w:rsidR="00FD2BFE" w:rsidRDefault="00FD2BFE" w:rsidP="00FD2BFE">
      <w:pPr>
        <w:jc w:val="right"/>
        <w:rPr>
          <w:rFonts w:ascii="Times New Roman" w:hAnsi="Times New Roman" w:cs="Times New Roman"/>
          <w:b/>
        </w:rPr>
      </w:pPr>
      <w:r w:rsidRPr="00FD2BFE">
        <w:rPr>
          <w:rFonts w:ascii="Times New Roman" w:hAnsi="Times New Roman" w:cs="Times New Roman"/>
        </w:rPr>
        <w:t>в трудной жизненной ситуации»</w:t>
      </w:r>
    </w:p>
    <w:p w:rsidR="00FD2BFE" w:rsidRPr="00FD2BFE" w:rsidRDefault="00FD2BFE" w:rsidP="00FD2BFE">
      <w:pPr>
        <w:jc w:val="right"/>
        <w:rPr>
          <w:rFonts w:ascii="Times New Roman" w:hAnsi="Times New Roman" w:cs="Times New Roman"/>
          <w:b/>
        </w:rPr>
      </w:pPr>
    </w:p>
    <w:p w:rsidR="00FD2BFE" w:rsidRPr="00FD2BFE" w:rsidRDefault="00FD2BFE" w:rsidP="00FD2B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D2BFE">
        <w:rPr>
          <w:rFonts w:ascii="Times New Roman" w:hAnsi="Times New Roman" w:cs="Times New Roman"/>
          <w:b/>
          <w:bCs/>
        </w:rPr>
        <w:t>БЛОК-СХЕМА</w:t>
      </w:r>
    </w:p>
    <w:p w:rsidR="00FD2BFE" w:rsidRPr="00FD2BFE" w:rsidRDefault="00FD2BFE" w:rsidP="00FD2B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D2BFE">
        <w:rPr>
          <w:rFonts w:ascii="Times New Roman" w:hAnsi="Times New Roman" w:cs="Times New Roman"/>
          <w:b/>
          <w:bCs/>
        </w:rPr>
        <w:t>ПРЕДОСТАВЛЕНИЯ МУНИЦИПАЛЬНОЙ УСЛУГИ</w:t>
      </w:r>
    </w:p>
    <w:p w:rsidR="00FD2BFE" w:rsidRPr="00FD2BFE" w:rsidRDefault="00FD2BFE" w:rsidP="00FD2BF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┌──────────────────────────────────────────────────────┐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│          Прием и рассмотрение заявления              │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│                                                      │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└───────────────────────────┬──────────────────────────┘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\/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┌──────────────────────────────────────────────────────┐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│     Проверка сведений, представленных заявителем     │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└───────────────────────────┬──────────────────────────┘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               \/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┌──────────────────────────────────────────────────────┐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│Принятие решения о предоставлении муниципальной услуги│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└────────────┬──────────────────────────┬──────────────┘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 xml:space="preserve">            \/                         \/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┌────────────────────────┐      ┌──────────────────────┐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│    Выдача ходатайства, │      │Отказ в предоставлении│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│      заявителю         │      │ муниципальной услуги │</w:t>
      </w:r>
    </w:p>
    <w:p w:rsidR="00FD2BFE" w:rsidRPr="00FD2BFE" w:rsidRDefault="00FD2BFE" w:rsidP="00FD2BFE">
      <w:pPr>
        <w:pStyle w:val="ConsPlusNonformat"/>
        <w:rPr>
          <w:rFonts w:ascii="Times New Roman" w:hAnsi="Times New Roman" w:cs="Times New Roman"/>
        </w:rPr>
      </w:pPr>
      <w:r w:rsidRPr="00FD2BFE">
        <w:rPr>
          <w:rFonts w:ascii="Times New Roman" w:hAnsi="Times New Roman" w:cs="Times New Roman"/>
        </w:rPr>
        <w:t>└────────────────────────┘      └──────────────────────┘</w:t>
      </w: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>
      <w:pPr>
        <w:autoSpaceDE w:val="0"/>
        <w:autoSpaceDN w:val="0"/>
        <w:adjustRightInd w:val="0"/>
        <w:jc w:val="both"/>
      </w:pPr>
    </w:p>
    <w:p w:rsidR="00FD2BFE" w:rsidRDefault="00FD2BFE" w:rsidP="00FD2BFE"/>
    <w:p w:rsidR="00FD2BFE" w:rsidRDefault="00FD2BFE" w:rsidP="00FD2BFE"/>
    <w:p w:rsidR="00FD2BFE" w:rsidRDefault="00FD2BFE" w:rsidP="00FD2BFE"/>
    <w:p w:rsidR="007F0C71" w:rsidRDefault="007F0C71"/>
    <w:sectPr w:rsidR="007F0C71" w:rsidSect="002E037A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439" w:rsidRDefault="00665439" w:rsidP="002D403E">
      <w:pPr>
        <w:spacing w:after="0" w:line="240" w:lineRule="auto"/>
      </w:pPr>
      <w:r>
        <w:separator/>
      </w:r>
    </w:p>
  </w:endnote>
  <w:endnote w:type="continuationSeparator" w:id="1">
    <w:p w:rsidR="00665439" w:rsidRDefault="00665439" w:rsidP="002D4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7A" w:rsidRDefault="002D403E" w:rsidP="002E03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0C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037A" w:rsidRDefault="00665439" w:rsidP="002E037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37A" w:rsidRDefault="002D403E" w:rsidP="002E03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0C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554F">
      <w:rPr>
        <w:rStyle w:val="a9"/>
        <w:noProof/>
      </w:rPr>
      <w:t>2</w:t>
    </w:r>
    <w:r>
      <w:rPr>
        <w:rStyle w:val="a9"/>
      </w:rPr>
      <w:fldChar w:fldCharType="end"/>
    </w:r>
  </w:p>
  <w:p w:rsidR="002E037A" w:rsidRDefault="00665439" w:rsidP="002E037A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439" w:rsidRDefault="00665439" w:rsidP="002D403E">
      <w:pPr>
        <w:spacing w:after="0" w:line="240" w:lineRule="auto"/>
      </w:pPr>
      <w:r>
        <w:separator/>
      </w:r>
    </w:p>
  </w:footnote>
  <w:footnote w:type="continuationSeparator" w:id="1">
    <w:p w:rsidR="00665439" w:rsidRDefault="00665439" w:rsidP="002D4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BFE"/>
    <w:rsid w:val="0009554F"/>
    <w:rsid w:val="002D403E"/>
    <w:rsid w:val="00665439"/>
    <w:rsid w:val="007F0C71"/>
    <w:rsid w:val="00FD2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3E"/>
  </w:style>
  <w:style w:type="paragraph" w:styleId="2">
    <w:name w:val="heading 2"/>
    <w:basedOn w:val="a"/>
    <w:link w:val="20"/>
    <w:qFormat/>
    <w:rsid w:val="00FD2BFE"/>
    <w:pPr>
      <w:spacing w:after="270" w:line="240" w:lineRule="auto"/>
      <w:outlineLvl w:val="1"/>
    </w:pPr>
    <w:rPr>
      <w:rFonts w:ascii="Verdana" w:eastAsia="Times New Roman" w:hAnsi="Verdana" w:cs="Times New Roman"/>
      <w:b/>
      <w:bCs/>
      <w:color w:val="55555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2BFE"/>
    <w:rPr>
      <w:rFonts w:ascii="Verdana" w:eastAsia="Times New Roman" w:hAnsi="Verdana" w:cs="Times New Roman"/>
      <w:b/>
      <w:bCs/>
      <w:color w:val="555555"/>
      <w:sz w:val="24"/>
      <w:szCs w:val="24"/>
    </w:rPr>
  </w:style>
  <w:style w:type="paragraph" w:styleId="a3">
    <w:name w:val="Title"/>
    <w:basedOn w:val="a"/>
    <w:link w:val="a4"/>
    <w:qFormat/>
    <w:rsid w:val="00FD2BF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Название Знак"/>
    <w:basedOn w:val="a0"/>
    <w:link w:val="a3"/>
    <w:rsid w:val="00FD2BFE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rmal (Web)"/>
    <w:basedOn w:val="a"/>
    <w:rsid w:val="00FD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FD2BFE"/>
    <w:rPr>
      <w:b/>
      <w:bCs/>
    </w:rPr>
  </w:style>
  <w:style w:type="paragraph" w:customStyle="1" w:styleId="consplusnormal1">
    <w:name w:val="consplusnormal1"/>
    <w:basedOn w:val="a"/>
    <w:rsid w:val="00FD2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D2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D2B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footer"/>
    <w:basedOn w:val="a"/>
    <w:link w:val="a8"/>
    <w:rsid w:val="00FD2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D2BFE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FD2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8442765A9A90D9D89294A2425BCF2881C607A350D5B668A065F60868DFB9EE36F77901KEs8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4240</Words>
  <Characters>24168</Characters>
  <Application>Microsoft Office Word</Application>
  <DocSecurity>0</DocSecurity>
  <Lines>201</Lines>
  <Paragraphs>56</Paragraphs>
  <ScaleCrop>false</ScaleCrop>
  <Company/>
  <LinksUpToDate>false</LinksUpToDate>
  <CharactersWithSpaces>28352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4</cp:revision>
  <dcterms:created xsi:type="dcterms:W3CDTF">2014-04-23T08:13:00Z</dcterms:created>
  <dcterms:modified xsi:type="dcterms:W3CDTF">2017-02-07T08:12:00Z</dcterms:modified>
</cp:coreProperties>
</file>