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B6" w:rsidRDefault="002E0FB6" w:rsidP="002E0FB6">
      <w:pPr>
        <w:jc w:val="center"/>
        <w:rPr>
          <w:b/>
          <w:sz w:val="32"/>
          <w:szCs w:val="32"/>
        </w:rPr>
      </w:pPr>
    </w:p>
    <w:p w:rsidR="002E0FB6" w:rsidRPr="00D057AA" w:rsidRDefault="002E0FB6" w:rsidP="002E0FB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057AA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D057AA">
        <w:rPr>
          <w:rFonts w:ascii="Times New Roman" w:hAnsi="Times New Roman"/>
          <w:b/>
          <w:sz w:val="24"/>
          <w:szCs w:val="24"/>
        </w:rPr>
        <w:t xml:space="preserve"> А Л У Ж С К А Я  О Б Л А С Т Ь</w:t>
      </w:r>
    </w:p>
    <w:p w:rsidR="002E0FB6" w:rsidRPr="00D057AA" w:rsidRDefault="002E0FB6" w:rsidP="002E0FB6">
      <w:pPr>
        <w:jc w:val="center"/>
        <w:rPr>
          <w:rFonts w:ascii="Times New Roman" w:hAnsi="Times New Roman"/>
          <w:b/>
          <w:sz w:val="24"/>
          <w:szCs w:val="24"/>
        </w:rPr>
      </w:pPr>
      <w:r w:rsidRPr="00D057AA">
        <w:rPr>
          <w:rFonts w:ascii="Times New Roman" w:hAnsi="Times New Roman"/>
          <w:b/>
          <w:sz w:val="24"/>
          <w:szCs w:val="24"/>
        </w:rPr>
        <w:t>МАЛОЯРОСЛАВЕЦКОЕ РАЙОН</w:t>
      </w:r>
    </w:p>
    <w:p w:rsidR="002E0FB6" w:rsidRPr="00D057AA" w:rsidRDefault="002E0FB6" w:rsidP="002E0FB6">
      <w:pPr>
        <w:jc w:val="center"/>
        <w:rPr>
          <w:rFonts w:ascii="Times New Roman" w:hAnsi="Times New Roman"/>
          <w:b/>
          <w:sz w:val="24"/>
          <w:szCs w:val="24"/>
        </w:rPr>
      </w:pPr>
      <w:r w:rsidRPr="00D057AA">
        <w:rPr>
          <w:rFonts w:ascii="Times New Roman" w:hAnsi="Times New Roman"/>
          <w:b/>
          <w:sz w:val="24"/>
          <w:szCs w:val="24"/>
        </w:rPr>
        <w:t>СЕЛЬСКАЯ ДУМА СЕЛЬСКОГО ПОСЕЛЕНИЯ</w:t>
      </w:r>
    </w:p>
    <w:p w:rsidR="002E0FB6" w:rsidRPr="00D057AA" w:rsidRDefault="002E0FB6" w:rsidP="002E0FB6">
      <w:pPr>
        <w:jc w:val="center"/>
        <w:rPr>
          <w:rFonts w:ascii="Times New Roman" w:hAnsi="Times New Roman"/>
          <w:b/>
          <w:sz w:val="24"/>
          <w:szCs w:val="24"/>
        </w:rPr>
      </w:pPr>
      <w:r w:rsidRPr="00D057AA">
        <w:rPr>
          <w:rFonts w:ascii="Times New Roman" w:hAnsi="Times New Roman"/>
          <w:b/>
          <w:sz w:val="24"/>
          <w:szCs w:val="24"/>
        </w:rPr>
        <w:t>«ПОСЕЛОК ЮБИЛЕЙНЫЙ»</w:t>
      </w:r>
    </w:p>
    <w:p w:rsidR="002E0FB6" w:rsidRPr="006F2F7A" w:rsidRDefault="002E0FB6" w:rsidP="002E0FB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6F2F7A">
        <w:rPr>
          <w:rFonts w:ascii="Times New Roman" w:hAnsi="Times New Roman"/>
          <w:sz w:val="24"/>
          <w:szCs w:val="24"/>
        </w:rPr>
        <w:t>______________________________</w:t>
      </w:r>
      <w:r w:rsidR="006F2F7A" w:rsidRPr="006F2F7A">
        <w:rPr>
          <w:rFonts w:ascii="Times New Roman" w:hAnsi="Times New Roman"/>
          <w:sz w:val="24"/>
          <w:szCs w:val="24"/>
        </w:rPr>
        <w:t>____________________________________________</w:t>
      </w:r>
      <w:r w:rsidRPr="006F2F7A">
        <w:rPr>
          <w:rFonts w:ascii="Times New Roman" w:hAnsi="Times New Roman"/>
          <w:sz w:val="24"/>
          <w:szCs w:val="24"/>
        </w:rPr>
        <w:t xml:space="preserve"> </w:t>
      </w:r>
    </w:p>
    <w:p w:rsidR="002E0FB6" w:rsidRPr="006F2F7A" w:rsidRDefault="002E0FB6" w:rsidP="002E0FB6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2E0FB6" w:rsidRPr="00D057AA" w:rsidRDefault="002E0FB6" w:rsidP="002E0FB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D057AA">
        <w:rPr>
          <w:rFonts w:ascii="Times New Roman" w:hAnsi="Times New Roman"/>
          <w:sz w:val="24"/>
          <w:szCs w:val="24"/>
        </w:rPr>
        <w:t>РЕШЕНИЕ</w:t>
      </w:r>
    </w:p>
    <w:p w:rsidR="002E0FB6" w:rsidRPr="00D057AA" w:rsidRDefault="00D057AA" w:rsidP="002E0FB6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D057AA">
        <w:rPr>
          <w:rFonts w:ascii="Times New Roman" w:hAnsi="Times New Roman"/>
          <w:sz w:val="24"/>
          <w:szCs w:val="24"/>
        </w:rPr>
        <w:t>от 04.10.2021</w:t>
      </w:r>
      <w:r w:rsidR="002E0FB6" w:rsidRPr="00D057AA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</w:t>
      </w:r>
      <w:r w:rsidRPr="00D057AA">
        <w:rPr>
          <w:rFonts w:ascii="Times New Roman" w:hAnsi="Times New Roman"/>
          <w:sz w:val="24"/>
          <w:szCs w:val="24"/>
        </w:rPr>
        <w:t xml:space="preserve">                    </w:t>
      </w:r>
      <w:r w:rsidR="002E0FB6" w:rsidRPr="00D057AA">
        <w:rPr>
          <w:rFonts w:ascii="Times New Roman" w:hAnsi="Times New Roman"/>
          <w:sz w:val="24"/>
          <w:szCs w:val="24"/>
        </w:rPr>
        <w:t xml:space="preserve">  № 24</w:t>
      </w:r>
    </w:p>
    <w:p w:rsidR="002E0FB6" w:rsidRPr="00D057AA" w:rsidRDefault="002E0FB6" w:rsidP="002E0FB6">
      <w:pPr>
        <w:rPr>
          <w:rFonts w:ascii="Times New Roman" w:hAnsi="Times New Roman"/>
          <w:sz w:val="24"/>
          <w:szCs w:val="24"/>
        </w:rPr>
      </w:pPr>
    </w:p>
    <w:p w:rsidR="002E0FB6" w:rsidRPr="00D057AA" w:rsidRDefault="002E0FB6" w:rsidP="00D057AA">
      <w:pPr>
        <w:pStyle w:val="ConsPlusNormal"/>
        <w:spacing w:before="240"/>
        <w:ind w:firstLine="540"/>
        <w:jc w:val="both"/>
      </w:pPr>
      <w:r w:rsidRPr="00D057AA">
        <w:t xml:space="preserve">Об утверждении Положения о муниципальном контроле в сфере благоустройства на территории сельского поселения «Поселок Юбилейный» </w:t>
      </w:r>
    </w:p>
    <w:p w:rsidR="002E0FB6" w:rsidRPr="00D057AA" w:rsidRDefault="002E0FB6" w:rsidP="00D057AA">
      <w:pPr>
        <w:pStyle w:val="2"/>
        <w:jc w:val="both"/>
        <w:rPr>
          <w:sz w:val="24"/>
          <w:szCs w:val="24"/>
        </w:rPr>
      </w:pPr>
    </w:p>
    <w:p w:rsidR="002E0FB6" w:rsidRPr="00D057AA" w:rsidRDefault="002E0FB6" w:rsidP="00D057AA">
      <w:pPr>
        <w:pStyle w:val="2"/>
        <w:jc w:val="both"/>
        <w:rPr>
          <w:b w:val="0"/>
          <w:sz w:val="24"/>
          <w:szCs w:val="24"/>
        </w:rPr>
      </w:pPr>
      <w:r w:rsidRPr="00D057AA">
        <w:rPr>
          <w:sz w:val="24"/>
          <w:szCs w:val="24"/>
        </w:rPr>
        <w:tab/>
      </w:r>
      <w:r w:rsidRPr="00D057AA">
        <w:rPr>
          <w:b w:val="0"/>
          <w:sz w:val="24"/>
          <w:szCs w:val="24"/>
        </w:rPr>
        <w:t xml:space="preserve">В соответствии с Федеральным законом от 31 июля 2020 г. N 248-ФЗ "О государственном контроле (надзоре) и муниципальном контроле в Российской Федерации Сельская Дума сельского поселения «Поселок Юбилейный» </w:t>
      </w:r>
    </w:p>
    <w:p w:rsidR="002E0FB6" w:rsidRPr="00D057AA" w:rsidRDefault="002E0FB6" w:rsidP="00D057AA">
      <w:pPr>
        <w:pStyle w:val="2"/>
        <w:rPr>
          <w:sz w:val="24"/>
          <w:szCs w:val="24"/>
        </w:rPr>
      </w:pPr>
      <w:r w:rsidRPr="00D057AA">
        <w:rPr>
          <w:sz w:val="24"/>
          <w:szCs w:val="24"/>
        </w:rPr>
        <w:t>РЕШИЛА:</w:t>
      </w:r>
    </w:p>
    <w:p w:rsidR="002E0FB6" w:rsidRPr="00D057AA" w:rsidRDefault="002E0FB6" w:rsidP="00D057AA">
      <w:pPr>
        <w:pStyle w:val="2"/>
        <w:jc w:val="both"/>
        <w:rPr>
          <w:b w:val="0"/>
          <w:sz w:val="24"/>
          <w:szCs w:val="24"/>
        </w:rPr>
      </w:pPr>
    </w:p>
    <w:p w:rsidR="002E0FB6" w:rsidRPr="00D057AA" w:rsidRDefault="002E0FB6" w:rsidP="00D057AA">
      <w:pPr>
        <w:pStyle w:val="2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D057AA">
        <w:rPr>
          <w:b w:val="0"/>
          <w:sz w:val="24"/>
          <w:szCs w:val="24"/>
        </w:rPr>
        <w:t xml:space="preserve">Утвердить прилагаемое Положение о муниципальном контроле в сфере благоустройства на территории сельского поселения «Поселок Юбилейный» </w:t>
      </w:r>
    </w:p>
    <w:p w:rsidR="002E0FB6" w:rsidRPr="00D057AA" w:rsidRDefault="002E0FB6" w:rsidP="00D057AA">
      <w:pPr>
        <w:pStyle w:val="ConsPlusNormal"/>
        <w:numPr>
          <w:ilvl w:val="0"/>
          <w:numId w:val="1"/>
        </w:numPr>
        <w:spacing w:before="240"/>
        <w:jc w:val="both"/>
      </w:pPr>
      <w:r w:rsidRPr="00D057AA">
        <w:t>Настоящее решение всту</w:t>
      </w:r>
      <w:r w:rsidR="00D057AA" w:rsidRPr="00D057AA">
        <w:t>пает в силу с момента принятия и обнародования</w:t>
      </w:r>
      <w:r w:rsidRPr="00D057AA">
        <w:t>.</w:t>
      </w:r>
    </w:p>
    <w:p w:rsidR="002E0FB6" w:rsidRPr="00D057AA" w:rsidRDefault="002E0FB6" w:rsidP="002E0FB6">
      <w:pPr>
        <w:jc w:val="both"/>
        <w:rPr>
          <w:rFonts w:ascii="Times New Roman" w:hAnsi="Times New Roman"/>
          <w:sz w:val="24"/>
          <w:szCs w:val="24"/>
        </w:rPr>
      </w:pPr>
    </w:p>
    <w:p w:rsidR="00D057AA" w:rsidRPr="00D057AA" w:rsidRDefault="00D057AA" w:rsidP="002E0FB6">
      <w:pPr>
        <w:jc w:val="both"/>
        <w:rPr>
          <w:rFonts w:ascii="Times New Roman" w:hAnsi="Times New Roman"/>
          <w:b/>
          <w:sz w:val="24"/>
          <w:szCs w:val="24"/>
        </w:rPr>
      </w:pPr>
    </w:p>
    <w:p w:rsidR="00D057AA" w:rsidRPr="00D057AA" w:rsidRDefault="00D057AA" w:rsidP="002E0FB6">
      <w:pPr>
        <w:jc w:val="both"/>
        <w:rPr>
          <w:rFonts w:ascii="Times New Roman" w:hAnsi="Times New Roman"/>
          <w:b/>
          <w:sz w:val="24"/>
          <w:szCs w:val="24"/>
        </w:rPr>
      </w:pPr>
    </w:p>
    <w:p w:rsidR="00D057AA" w:rsidRPr="00D057AA" w:rsidRDefault="00D057AA" w:rsidP="002E0FB6">
      <w:pPr>
        <w:jc w:val="both"/>
        <w:rPr>
          <w:rFonts w:ascii="Times New Roman" w:hAnsi="Times New Roman"/>
          <w:b/>
          <w:sz w:val="24"/>
          <w:szCs w:val="24"/>
        </w:rPr>
      </w:pPr>
    </w:p>
    <w:p w:rsidR="002E0FB6" w:rsidRPr="00D057AA" w:rsidRDefault="002E0FB6" w:rsidP="002E0FB6">
      <w:pPr>
        <w:jc w:val="both"/>
        <w:rPr>
          <w:rFonts w:ascii="Times New Roman" w:hAnsi="Times New Roman"/>
          <w:b/>
          <w:sz w:val="24"/>
          <w:szCs w:val="24"/>
        </w:rPr>
      </w:pPr>
      <w:r w:rsidRPr="00D057AA">
        <w:rPr>
          <w:rFonts w:ascii="Times New Roman" w:hAnsi="Times New Roman"/>
          <w:b/>
          <w:sz w:val="24"/>
          <w:szCs w:val="24"/>
        </w:rPr>
        <w:t xml:space="preserve">Глава Сельской Думы </w:t>
      </w:r>
      <w:proofErr w:type="gramStart"/>
      <w:r w:rsidRPr="00D057AA">
        <w:rPr>
          <w:rFonts w:ascii="Times New Roman" w:hAnsi="Times New Roman"/>
          <w:b/>
          <w:sz w:val="24"/>
          <w:szCs w:val="24"/>
        </w:rPr>
        <w:t>сельского</w:t>
      </w:r>
      <w:proofErr w:type="gramEnd"/>
    </w:p>
    <w:p w:rsidR="002E0FB6" w:rsidRPr="00D057AA" w:rsidRDefault="002E0FB6" w:rsidP="002E0FB6">
      <w:pPr>
        <w:jc w:val="both"/>
        <w:rPr>
          <w:rFonts w:ascii="Times New Roman" w:hAnsi="Times New Roman"/>
          <w:b/>
          <w:sz w:val="24"/>
          <w:szCs w:val="24"/>
        </w:rPr>
      </w:pPr>
      <w:r w:rsidRPr="00D057AA">
        <w:rPr>
          <w:rFonts w:ascii="Times New Roman" w:hAnsi="Times New Roman"/>
          <w:b/>
          <w:sz w:val="24"/>
          <w:szCs w:val="24"/>
        </w:rPr>
        <w:t xml:space="preserve"> поселения «Поселок Юбилейный»   </w:t>
      </w:r>
      <w:r w:rsidR="00D057AA" w:rsidRPr="00D057AA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D057AA">
        <w:rPr>
          <w:rFonts w:ascii="Times New Roman" w:hAnsi="Times New Roman"/>
          <w:b/>
          <w:sz w:val="24"/>
          <w:szCs w:val="24"/>
        </w:rPr>
        <w:t>Т.П.Медведская.</w:t>
      </w:r>
    </w:p>
    <w:p w:rsidR="002E0FB6" w:rsidRPr="00D057AA" w:rsidRDefault="002E0FB6" w:rsidP="004A62E1">
      <w:pPr>
        <w:pStyle w:val="ConsPlusNormal"/>
        <w:spacing w:before="240"/>
        <w:ind w:firstLine="540"/>
        <w:jc w:val="both"/>
      </w:pP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</w:p>
    <w:p w:rsidR="004A62E1" w:rsidRPr="00D057AA" w:rsidRDefault="004A62E1" w:rsidP="004A62E1">
      <w:pPr>
        <w:pStyle w:val="ConsPlusNormal"/>
        <w:jc w:val="center"/>
      </w:pP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</w:p>
    <w:p w:rsidR="004A62E1" w:rsidRPr="00D057AA" w:rsidRDefault="004A62E1" w:rsidP="00DC5D65">
      <w:pPr>
        <w:pStyle w:val="ConsPlusNormal"/>
        <w:spacing w:before="240"/>
        <w:jc w:val="both"/>
      </w:pPr>
    </w:p>
    <w:p w:rsidR="00DC5D65" w:rsidRDefault="00DC5D65" w:rsidP="00DC5D65">
      <w:pPr>
        <w:pStyle w:val="ConsPlusNormal"/>
        <w:spacing w:before="240"/>
        <w:jc w:val="both"/>
      </w:pPr>
    </w:p>
    <w:p w:rsidR="00D057AA" w:rsidRDefault="00D057AA" w:rsidP="00DC5D65">
      <w:pPr>
        <w:pStyle w:val="ConsPlusNormal"/>
        <w:spacing w:before="240"/>
        <w:jc w:val="both"/>
      </w:pPr>
    </w:p>
    <w:p w:rsidR="00D057AA" w:rsidRDefault="00D057AA" w:rsidP="00DC5D65">
      <w:pPr>
        <w:pStyle w:val="ConsPlusNormal"/>
        <w:spacing w:before="240"/>
        <w:jc w:val="both"/>
      </w:pPr>
    </w:p>
    <w:p w:rsidR="00D057AA" w:rsidRDefault="00D057AA" w:rsidP="00DC5D65">
      <w:pPr>
        <w:pStyle w:val="ConsPlusNormal"/>
        <w:spacing w:before="240"/>
        <w:jc w:val="both"/>
      </w:pPr>
    </w:p>
    <w:p w:rsidR="00D057AA" w:rsidRPr="00D057AA" w:rsidRDefault="00D057AA" w:rsidP="00DC5D65">
      <w:pPr>
        <w:pStyle w:val="ConsPlusNormal"/>
        <w:spacing w:before="240"/>
        <w:jc w:val="both"/>
      </w:pPr>
    </w:p>
    <w:p w:rsidR="004A62E1" w:rsidRPr="00D057AA" w:rsidRDefault="00DC5D65" w:rsidP="00D057AA">
      <w:pPr>
        <w:pStyle w:val="ConsPlusNormal"/>
        <w:spacing w:before="240"/>
        <w:ind w:firstLine="540"/>
        <w:jc w:val="center"/>
      </w:pPr>
      <w:r w:rsidRPr="00D057AA">
        <w:t>УТВЕРЖДЕНО:</w:t>
      </w:r>
    </w:p>
    <w:p w:rsidR="00D057AA" w:rsidRDefault="00DC5D65" w:rsidP="00D057AA">
      <w:pPr>
        <w:jc w:val="center"/>
        <w:rPr>
          <w:rFonts w:ascii="Times New Roman" w:hAnsi="Times New Roman"/>
          <w:sz w:val="24"/>
          <w:szCs w:val="24"/>
        </w:rPr>
      </w:pPr>
      <w:r w:rsidRPr="00D057AA">
        <w:rPr>
          <w:rFonts w:ascii="Times New Roman" w:hAnsi="Times New Roman"/>
          <w:sz w:val="24"/>
          <w:szCs w:val="24"/>
        </w:rPr>
        <w:t>РЕШЕНИЕМСЕЛЬСКОЙ ДУМЫ СЕЛЬСКОГО ПОСЕЛЕНИЯ</w:t>
      </w:r>
    </w:p>
    <w:p w:rsidR="00DC5D65" w:rsidRPr="00D057AA" w:rsidRDefault="00DC5D65" w:rsidP="00D057AA">
      <w:pPr>
        <w:jc w:val="center"/>
        <w:rPr>
          <w:rFonts w:ascii="Times New Roman" w:hAnsi="Times New Roman"/>
          <w:sz w:val="24"/>
          <w:szCs w:val="24"/>
        </w:rPr>
      </w:pPr>
      <w:r w:rsidRPr="00D057AA">
        <w:rPr>
          <w:rFonts w:ascii="Times New Roman" w:hAnsi="Times New Roman"/>
          <w:sz w:val="24"/>
          <w:szCs w:val="24"/>
        </w:rPr>
        <w:t xml:space="preserve"> «ПОСЕЛОК ЮБИЛЕЙНЫЙ»</w:t>
      </w:r>
      <w:r w:rsidR="00D057AA">
        <w:rPr>
          <w:rFonts w:ascii="Times New Roman" w:hAnsi="Times New Roman"/>
          <w:sz w:val="24"/>
          <w:szCs w:val="24"/>
        </w:rPr>
        <w:t xml:space="preserve"> от 04.10.2021 г. №24</w:t>
      </w:r>
    </w:p>
    <w:p w:rsidR="00DC5D65" w:rsidRPr="00D057AA" w:rsidRDefault="004A62E1" w:rsidP="00D057AA">
      <w:pPr>
        <w:pStyle w:val="ConsPlusNormal"/>
        <w:spacing w:before="240"/>
        <w:ind w:firstLine="540"/>
        <w:jc w:val="center"/>
      </w:pPr>
      <w:r w:rsidRPr="00D057AA">
        <w:t xml:space="preserve">Положение о муниципальном контроле в сфере благоустройства на территории </w:t>
      </w:r>
      <w:r w:rsidR="00DC5D65" w:rsidRPr="00D057AA">
        <w:t>сельского поселения «Поселок Юбилейный</w:t>
      </w:r>
      <w:r w:rsidR="00212A57" w:rsidRPr="00D057AA">
        <w:t>».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I. Общие положения</w:t>
      </w:r>
    </w:p>
    <w:p w:rsidR="00DC5D65" w:rsidRPr="00D057AA" w:rsidRDefault="004A62E1" w:rsidP="00DC5D65">
      <w:pPr>
        <w:pStyle w:val="ConsPlusNormal"/>
        <w:spacing w:before="240"/>
        <w:ind w:firstLine="540"/>
        <w:jc w:val="both"/>
      </w:pPr>
      <w:r w:rsidRPr="00D057AA">
        <w:t>1. Настоящее Положение определяет порядок организации и осуществления муниципального контроля в сфере благоустройства на территории</w:t>
      </w:r>
      <w:r w:rsidR="00DC5D65" w:rsidRPr="00D057AA">
        <w:t xml:space="preserve">сельского поселения «Поселок Юбилейный» 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 xml:space="preserve">2. Органом, уполномоченным на осуществление муниципального контроля в сфере благоустройства, является Администрация сельского поселения </w:t>
      </w:r>
      <w:r w:rsidR="0018508C" w:rsidRPr="00D057AA">
        <w:t xml:space="preserve">«Поселок Юбилейный </w:t>
      </w:r>
      <w:r w:rsidRPr="00D057AA">
        <w:t>(далее - Администрация).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3. Система оценки и управления рисками при осуществлении муниципального контроля в сфере благоустройства не применяется.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В соответствии с частью 2 статьи 61 Федерального закона "О государственном контроле (надзоре) и муниципальном контроле в Российской Федерации" при осуществлении муниципального контроля в сфере благоустройства плановые контрольные (надзорные) мероприятия не проводятся.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В соответствии с частью 3 статьи 66 Федерального закона "О государственном контроле (надзоре) и муниципальном контроле в Российской Федерации" все внеплановые контрольные (надзорные) мероприятия могут проводиться только после согласования с органами прокуратуры.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4. Доклад о правоприменительной практике по муниципальному контролю в сфере благоустройства готовится один раз в год, утверждается постановлением администрации  сельского поселения</w:t>
      </w:r>
      <w:r w:rsidR="0018508C" w:rsidRPr="00D057AA">
        <w:t xml:space="preserve"> «Поселок Юбилейный»</w:t>
      </w:r>
      <w:r w:rsidRPr="00D057AA">
        <w:t xml:space="preserve"> и размещается на официальном сайте  сельского поселения в сети "Интернет" в срок не позднее 1 июня года, следующего </w:t>
      </w:r>
      <w:proofErr w:type="gramStart"/>
      <w:r w:rsidRPr="00D057AA">
        <w:t>за</w:t>
      </w:r>
      <w:proofErr w:type="gramEnd"/>
      <w:r w:rsidRPr="00D057AA">
        <w:t xml:space="preserve"> отчетным.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 xml:space="preserve">5. </w:t>
      </w:r>
      <w:proofErr w:type="gramStart"/>
      <w:r w:rsidRPr="00D057AA">
        <w:t>До 31 декабря 2023 года Администрация готовит в ходе осуществления муниципального контроля в сфере благоустройства документы, информирует контролируемых лиц о совершаемых должностными лицами Администрации действиях и принимаемых решениях, обменивается документами и сведениями с контролируемыми лицами на бумажном носителе.</w:t>
      </w:r>
      <w:proofErr w:type="gramEnd"/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II. Профилактические мероприятия</w:t>
      </w:r>
    </w:p>
    <w:p w:rsidR="00D057AA" w:rsidRDefault="004A62E1" w:rsidP="00212A57">
      <w:pPr>
        <w:pStyle w:val="ConsPlusNormal"/>
        <w:spacing w:before="240"/>
        <w:ind w:firstLine="540"/>
      </w:pPr>
      <w:r w:rsidRPr="00D057AA">
        <w:t>6. В рамках осуществления муниципального контроля в сфере благоустройства Администрация вправе проводить следующи</w:t>
      </w:r>
      <w:r w:rsidR="0018508C" w:rsidRPr="00D057AA">
        <w:t>е профилактические мероприятия:</w:t>
      </w:r>
      <w:r w:rsidR="00212A57" w:rsidRPr="00D057AA">
        <w:t xml:space="preserve">            1)информирование;                                                                                                                                                                </w:t>
      </w:r>
      <w:r w:rsidR="00212A57" w:rsidRPr="00D057AA">
        <w:lastRenderedPageBreak/>
        <w:t xml:space="preserve">2)объявление  предостережения;                                                                                                                                                 </w:t>
      </w:r>
      <w:r w:rsidRPr="00D057AA">
        <w:t>3) консультирование;</w:t>
      </w:r>
    </w:p>
    <w:p w:rsidR="004A62E1" w:rsidRPr="00D057AA" w:rsidRDefault="004A62E1" w:rsidP="00212A57">
      <w:pPr>
        <w:pStyle w:val="ConsPlusNormal"/>
        <w:spacing w:before="240"/>
        <w:ind w:firstLine="540"/>
      </w:pPr>
      <w:r w:rsidRPr="00D057AA">
        <w:t>4) профилактический визит.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7. Консультирование осуществляется по обращениям контролируемых лиц и их представителей.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8.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9.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"О порядке рассмотрения обращений граждан Российской Федерации".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10.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11. Обязательный профилактический визит осуществляется в отношении контролируемых лиц в случае получения ими в порядке, установленном Правительством Российской Федерации, разрешения на право организации рынка.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Срок осуществления обязательного профилактического визита составляет один рабочий день.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12.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13. Возражение подается в срок не позднее 10 дней со дня получения предостережения.</w:t>
      </w:r>
    </w:p>
    <w:p w:rsidR="00D057AA" w:rsidRDefault="00212A57" w:rsidP="00212A57">
      <w:pPr>
        <w:pStyle w:val="ConsPlusNormal"/>
        <w:spacing w:before="240"/>
        <w:ind w:firstLine="540"/>
      </w:pPr>
      <w:r w:rsidRPr="00D057AA">
        <w:t xml:space="preserve">14. В возражении указываются:                                                                                                        </w:t>
      </w:r>
      <w:r w:rsidR="004A62E1" w:rsidRPr="00D057AA">
        <w:t>1) наименование юридического лица, фамилия, имя, отчество (при наличии) индивидуального предпринимателя;</w:t>
      </w:r>
    </w:p>
    <w:p w:rsidR="00D057AA" w:rsidRDefault="004A62E1" w:rsidP="00212A57">
      <w:pPr>
        <w:pStyle w:val="ConsPlusNormal"/>
        <w:spacing w:before="240"/>
        <w:ind w:firstLine="540"/>
      </w:pPr>
      <w:r w:rsidRPr="00D057AA">
        <w:t>2) идентификационный номер налогоплательщика - юридического лица, индивидуального предпринимателя;</w:t>
      </w:r>
    </w:p>
    <w:p w:rsidR="00D057AA" w:rsidRDefault="004A62E1" w:rsidP="00212A57">
      <w:pPr>
        <w:pStyle w:val="ConsPlusNormal"/>
        <w:spacing w:before="240"/>
        <w:ind w:firstLine="540"/>
      </w:pPr>
      <w:r w:rsidRPr="00D057AA">
        <w:t>3) дата и номер предостережения, направленного в адрес юридического лица, индивидуального предпринимателя;</w:t>
      </w:r>
    </w:p>
    <w:p w:rsidR="004A62E1" w:rsidRPr="00D057AA" w:rsidRDefault="004A62E1" w:rsidP="00212A57">
      <w:pPr>
        <w:pStyle w:val="ConsPlusNormal"/>
        <w:spacing w:before="240"/>
        <w:ind w:firstLine="540"/>
      </w:pPr>
      <w:r w:rsidRPr="00D057AA"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 xml:space="preserve">15. Возражения направляются юридическим лицом, индивидуальным предпринимателем в бумажном виде почтовым отправлением в Администрацию, либо в </w:t>
      </w:r>
      <w:r w:rsidRPr="00D057AA">
        <w:lastRenderedPageBreak/>
        <w:t>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16.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III. Контрольные (надзорные) мероприятия</w:t>
      </w:r>
    </w:p>
    <w:p w:rsidR="00212A57" w:rsidRPr="00D057AA" w:rsidRDefault="004A62E1" w:rsidP="00212A57">
      <w:pPr>
        <w:pStyle w:val="ConsPlusNormal"/>
        <w:spacing w:before="240"/>
        <w:ind w:firstLine="540"/>
      </w:pPr>
      <w:r w:rsidRPr="00D057AA">
        <w:t>17. В рамках осуществления муниципального контроля в сфере благоустройства проводятся следующие контрольные (надзорные) мероприятия и соответствующие им ко</w:t>
      </w:r>
      <w:r w:rsidR="00212A57" w:rsidRPr="00D057AA">
        <w:t xml:space="preserve">нтрольные (надзорные) действия:                                                                                                                                         </w:t>
      </w:r>
    </w:p>
    <w:p w:rsidR="00212A57" w:rsidRPr="00D057AA" w:rsidRDefault="004A62E1" w:rsidP="00212A57">
      <w:pPr>
        <w:pStyle w:val="ConsPlusNormal"/>
        <w:spacing w:before="240"/>
      </w:pPr>
      <w:r w:rsidRPr="00D057AA">
        <w:t>1) инспекционный визит</w:t>
      </w:r>
      <w:proofErr w:type="gramStart"/>
      <w:r w:rsidRPr="00D057AA">
        <w:t>:о</w:t>
      </w:r>
      <w:proofErr w:type="gramEnd"/>
      <w:r w:rsidRPr="00D057AA">
        <w:t>смотр;</w:t>
      </w:r>
      <w:r w:rsidR="00212A57" w:rsidRPr="00D057AA">
        <w:t xml:space="preserve">                                                                                                                                                  опрос;                                                                                                                                           </w:t>
      </w:r>
      <w:r w:rsidRPr="00D057AA">
        <w:t>п</w:t>
      </w:r>
      <w:r w:rsidR="00212A57" w:rsidRPr="00D057AA">
        <w:t xml:space="preserve">олучение письменных объяснений;                                                                                              инструментальное обследование;                                                                                               истребование документов;                                                                                                                          </w:t>
      </w:r>
    </w:p>
    <w:p w:rsidR="00212A57" w:rsidRPr="00D057AA" w:rsidRDefault="004A62E1" w:rsidP="00212A57">
      <w:pPr>
        <w:pStyle w:val="ConsPlusNormal"/>
        <w:spacing w:before="240"/>
      </w:pPr>
      <w:r w:rsidRPr="00D057AA">
        <w:t>2) рейдовый осмотр</w:t>
      </w:r>
      <w:proofErr w:type="gramStart"/>
      <w:r w:rsidRPr="00D057AA">
        <w:t>:</w:t>
      </w:r>
      <w:r w:rsidR="00212A57" w:rsidRPr="00D057AA">
        <w:t>о</w:t>
      </w:r>
      <w:proofErr w:type="gramEnd"/>
      <w:r w:rsidR="00212A57" w:rsidRPr="00D057AA">
        <w:t xml:space="preserve">смотр;                                                                                                                                                  опрос;                                                                                                                                           получение письменных объяснений;                                                                                              инструментальное обследование;                                                                                               истребование документов;                                                                                                                          </w:t>
      </w:r>
    </w:p>
    <w:p w:rsidR="004A62E1" w:rsidRPr="00D057AA" w:rsidRDefault="004A62E1" w:rsidP="00212A57">
      <w:pPr>
        <w:pStyle w:val="ConsPlusNormal"/>
        <w:spacing w:before="240"/>
      </w:pPr>
      <w:r w:rsidRPr="00D057AA">
        <w:t>3) документ</w:t>
      </w:r>
      <w:r w:rsidR="00212A57" w:rsidRPr="00D057AA">
        <w:t xml:space="preserve">арная проверка:   </w:t>
      </w:r>
      <w:r w:rsidRPr="00D057AA">
        <w:t>п</w:t>
      </w:r>
      <w:r w:rsidR="00212A57" w:rsidRPr="00D057AA">
        <w:t xml:space="preserve">олучение письменных объяснений;                                                                                      </w:t>
      </w:r>
      <w:r w:rsidRPr="00D057AA">
        <w:t>истребование документов;</w:t>
      </w:r>
    </w:p>
    <w:p w:rsidR="00212A57" w:rsidRPr="00D057AA" w:rsidRDefault="00212A57" w:rsidP="00212A57">
      <w:pPr>
        <w:pStyle w:val="ConsPlusNormal"/>
        <w:spacing w:before="240"/>
      </w:pPr>
      <w:r w:rsidRPr="00D057AA">
        <w:t xml:space="preserve">4) выездная проверка:                                                                                                                            осмотр;                                                                                                                                                  опрос;                                                                                                                                           получение письменных объяснений;                                                                                              инструментальное обследование;                                                                                               истребование документов;                                                                                          </w:t>
      </w:r>
    </w:p>
    <w:p w:rsidR="004A62E1" w:rsidRPr="00D057AA" w:rsidRDefault="004A62E1" w:rsidP="00212A57">
      <w:pPr>
        <w:pStyle w:val="ConsPlusNormal"/>
        <w:spacing w:before="240"/>
      </w:pPr>
      <w:r w:rsidRPr="00D057AA">
        <w:t>5) выездное обследование.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18.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 xml:space="preserve">19. </w:t>
      </w:r>
      <w:proofErr w:type="gramStart"/>
      <w:r w:rsidRPr="00D057AA">
        <w:t>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  <w:proofErr w:type="gramEnd"/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20.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</w:t>
      </w:r>
      <w:proofErr w:type="gramStart"/>
      <w:r w:rsidRPr="00D057AA">
        <w:t>,</w:t>
      </w:r>
      <w:proofErr w:type="gramEnd"/>
      <w:r w:rsidRPr="00D057AA">
        <w:t xml:space="preserve"> если материалы, </w:t>
      </w:r>
      <w:r w:rsidRPr="00D057AA">
        <w:lastRenderedPageBreak/>
        <w:t>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4A62E1" w:rsidRPr="00D057AA" w:rsidRDefault="004A62E1" w:rsidP="00212A57">
      <w:pPr>
        <w:pStyle w:val="ConsPlusNormal"/>
        <w:spacing w:before="240"/>
        <w:ind w:firstLine="540"/>
        <w:jc w:val="both"/>
      </w:pPr>
      <w:r w:rsidRPr="00D057AA">
        <w:t>21. Срок проведения выездной проверки не м</w:t>
      </w:r>
      <w:r w:rsidR="00212A57" w:rsidRPr="00D057AA">
        <w:t xml:space="preserve">ожет превышать 10 рабочих дней. </w:t>
      </w:r>
      <w:proofErr w:type="gramStart"/>
      <w:r w:rsidRPr="00D057AA"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D057AA">
        <w:t>микропредприятия</w:t>
      </w:r>
      <w:proofErr w:type="spellEnd"/>
      <w:r w:rsidRPr="00D057AA">
        <w:t xml:space="preserve">, за исключением выездной проверки, основанием для проведения которой является пункт 6 части 1 статьи 57 Федерального закона "О государственном контроле (надзоре) и муниципальном контроле в Российской Федерации" и которая для </w:t>
      </w:r>
      <w:proofErr w:type="spellStart"/>
      <w:r w:rsidRPr="00D057AA">
        <w:t>микропредприятия</w:t>
      </w:r>
      <w:proofErr w:type="spellEnd"/>
      <w:r w:rsidRPr="00D057AA">
        <w:t xml:space="preserve"> не может</w:t>
      </w:r>
      <w:proofErr w:type="gramEnd"/>
      <w:r w:rsidRPr="00D057AA">
        <w:t xml:space="preserve"> продолжаться более 50 часов.</w:t>
      </w:r>
    </w:p>
    <w:p w:rsidR="004A62E1" w:rsidRPr="00D057AA" w:rsidRDefault="004A62E1" w:rsidP="004A62E1">
      <w:pPr>
        <w:rPr>
          <w:rFonts w:ascii="Times New Roman" w:hAnsi="Times New Roman"/>
          <w:sz w:val="24"/>
          <w:szCs w:val="24"/>
        </w:rPr>
      </w:pPr>
      <w:r w:rsidRPr="00D057AA">
        <w:rPr>
          <w:rFonts w:ascii="Times New Roman" w:hAnsi="Times New Roman"/>
          <w:sz w:val="24"/>
          <w:szCs w:val="24"/>
        </w:rPr>
        <w:t>22. 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Островского района или в связи с временной нетрудоспособностью, такие индивидуальный предприниматель, гражданин вправе представить в Администрацию соответствующую информацию с приложением подтверждающих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документов (проездной документ, листок временной нетрудоспособности).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23. 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IV. Обжалование решений Администрации, действий (бездействия) ее должностных лиц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24. Контролируемое лицо вправе обратиться с жалобой на решения Администрации, действия (бездействие) ее должностных лиц (далее - жалоба).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25. Жалоба регистрируется уполномоченным работником Администрации в течение 3 дней со дня ее поступления.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26. Жалоба рассматривается Главой Островского сельского поселения.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27. Жалоба подлежит рассмотрению в срок не более 20 рабочих дней со дня ее регистрации. В случае необходимости запроса дополнительных документов и материалов для рассмотрения жалобы срок ее рассмотрения может быть продлен Главой Островского сельского поселения не более чем на 20 рабочих дней.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V. Оценка результативности и эффективности деятельности Администрации</w:t>
      </w:r>
    </w:p>
    <w:p w:rsidR="004A62E1" w:rsidRPr="00D057AA" w:rsidRDefault="004A62E1" w:rsidP="004A62E1">
      <w:pPr>
        <w:pStyle w:val="ConsPlusNormal"/>
        <w:spacing w:before="240"/>
        <w:ind w:firstLine="540"/>
        <w:jc w:val="both"/>
      </w:pPr>
      <w:r w:rsidRPr="00D057AA">
        <w:t>28. Устанавливаются следующие показатели результативности и эффективности деятельности Администрации:</w:t>
      </w:r>
    </w:p>
    <w:p w:rsidR="004A62E1" w:rsidRPr="00D057AA" w:rsidRDefault="004A62E1" w:rsidP="004A62E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4109"/>
        <w:gridCol w:w="2393"/>
        <w:gridCol w:w="2393"/>
      </w:tblGrid>
      <w:tr w:rsidR="004A62E1" w:rsidRPr="00D057AA" w:rsidTr="00BE6729">
        <w:tc>
          <w:tcPr>
            <w:tcW w:w="675" w:type="dxa"/>
          </w:tcPr>
          <w:p w:rsidR="004A62E1" w:rsidRPr="00D057AA" w:rsidRDefault="004A62E1" w:rsidP="00D1778E">
            <w:pPr>
              <w:pStyle w:val="ConsPlusNormal"/>
            </w:pPr>
            <w:r w:rsidRPr="00D057AA">
              <w:lastRenderedPageBreak/>
              <w:t>N</w:t>
            </w:r>
          </w:p>
        </w:tc>
        <w:tc>
          <w:tcPr>
            <w:tcW w:w="4109" w:type="dxa"/>
          </w:tcPr>
          <w:p w:rsidR="004A62E1" w:rsidRPr="00D057AA" w:rsidRDefault="004A62E1" w:rsidP="00D1778E">
            <w:pPr>
              <w:pStyle w:val="ConsPlusNormal"/>
            </w:pPr>
            <w:r w:rsidRPr="00D057AA">
              <w:t>Наименование показателя</w:t>
            </w:r>
          </w:p>
        </w:tc>
        <w:tc>
          <w:tcPr>
            <w:tcW w:w="2393" w:type="dxa"/>
          </w:tcPr>
          <w:p w:rsidR="004A62E1" w:rsidRPr="00D057AA" w:rsidRDefault="004A62E1" w:rsidP="00D1778E">
            <w:pPr>
              <w:pStyle w:val="ConsPlusNormal"/>
            </w:pPr>
            <w:r w:rsidRPr="00D057AA">
              <w:t>Целевое значение</w:t>
            </w:r>
          </w:p>
        </w:tc>
        <w:tc>
          <w:tcPr>
            <w:tcW w:w="2393" w:type="dxa"/>
          </w:tcPr>
          <w:p w:rsidR="004A62E1" w:rsidRPr="00D057AA" w:rsidRDefault="004A62E1" w:rsidP="00D1778E">
            <w:pPr>
              <w:pStyle w:val="ConsPlusNormal"/>
            </w:pPr>
            <w:r w:rsidRPr="00D057AA">
              <w:t>Формула для расчета</w:t>
            </w:r>
          </w:p>
        </w:tc>
      </w:tr>
      <w:tr w:rsidR="004A62E1" w:rsidRPr="00D057AA" w:rsidTr="00BE6729">
        <w:tc>
          <w:tcPr>
            <w:tcW w:w="9570" w:type="dxa"/>
            <w:gridSpan w:val="4"/>
          </w:tcPr>
          <w:p w:rsidR="004A62E1" w:rsidRPr="00D057AA" w:rsidRDefault="004A62E1" w:rsidP="00D1778E">
            <w:pPr>
              <w:pStyle w:val="ConsPlusNormal"/>
            </w:pPr>
            <w:r w:rsidRPr="00D057AA">
              <w:t>Ключевые показатели</w:t>
            </w:r>
          </w:p>
        </w:tc>
      </w:tr>
      <w:tr w:rsidR="004A62E1" w:rsidRPr="00D057AA" w:rsidTr="00BE6729">
        <w:tc>
          <w:tcPr>
            <w:tcW w:w="675" w:type="dxa"/>
          </w:tcPr>
          <w:p w:rsidR="004A62E1" w:rsidRPr="00D057AA" w:rsidRDefault="004A62E1" w:rsidP="00BE6729">
            <w:pPr>
              <w:pStyle w:val="ConsPlusNormal"/>
              <w:jc w:val="both"/>
            </w:pPr>
            <w:r w:rsidRPr="00D057AA">
              <w:t>А</w:t>
            </w:r>
          </w:p>
        </w:tc>
        <w:tc>
          <w:tcPr>
            <w:tcW w:w="4109" w:type="dxa"/>
          </w:tcPr>
          <w:p w:rsidR="004A62E1" w:rsidRPr="00D057AA" w:rsidRDefault="004A62E1" w:rsidP="00BE6729">
            <w:pPr>
              <w:pStyle w:val="ConsPlusNormal"/>
              <w:jc w:val="both"/>
            </w:pPr>
            <w:r w:rsidRPr="00D057AA"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393" w:type="dxa"/>
          </w:tcPr>
          <w:p w:rsidR="004A62E1" w:rsidRPr="00D057AA" w:rsidRDefault="004A62E1" w:rsidP="00BE6729">
            <w:pPr>
              <w:pStyle w:val="ConsPlusNormal"/>
              <w:jc w:val="both"/>
            </w:pPr>
            <w:r w:rsidRPr="00D057AA">
              <w:t>Н</w:t>
            </w:r>
            <w:bookmarkStart w:id="0" w:name="_GoBack"/>
            <w:bookmarkEnd w:id="0"/>
            <w:r w:rsidRPr="00D057AA">
              <w:t>е более 50 тыс. руб.</w:t>
            </w:r>
          </w:p>
        </w:tc>
        <w:tc>
          <w:tcPr>
            <w:tcW w:w="2393" w:type="dxa"/>
          </w:tcPr>
          <w:p w:rsidR="004A62E1" w:rsidRPr="00D057AA" w:rsidRDefault="004A62E1" w:rsidP="00BE6729">
            <w:pPr>
              <w:pStyle w:val="ConsPlusNormal"/>
              <w:jc w:val="both"/>
            </w:pPr>
            <w:r w:rsidRPr="00D057AA">
              <w:t>-</w:t>
            </w:r>
          </w:p>
        </w:tc>
      </w:tr>
      <w:tr w:rsidR="004A62E1" w:rsidRPr="00D057AA" w:rsidTr="00BE6729">
        <w:tc>
          <w:tcPr>
            <w:tcW w:w="9570" w:type="dxa"/>
            <w:gridSpan w:val="4"/>
          </w:tcPr>
          <w:p w:rsidR="004A62E1" w:rsidRPr="00D057AA" w:rsidRDefault="004A62E1" w:rsidP="00BE6729">
            <w:pPr>
              <w:pStyle w:val="ConsPlusNormal"/>
              <w:jc w:val="both"/>
            </w:pPr>
            <w:r w:rsidRPr="00D057AA">
              <w:t>Индикативные показатели</w:t>
            </w:r>
          </w:p>
        </w:tc>
      </w:tr>
      <w:tr w:rsidR="004A62E1" w:rsidRPr="00D057AA" w:rsidTr="00BE6729">
        <w:tc>
          <w:tcPr>
            <w:tcW w:w="675" w:type="dxa"/>
          </w:tcPr>
          <w:p w:rsidR="004A62E1" w:rsidRPr="00D057AA" w:rsidRDefault="004A62E1" w:rsidP="00BE6729">
            <w:pPr>
              <w:pStyle w:val="ConsPlusNormal"/>
              <w:jc w:val="both"/>
            </w:pPr>
            <w:r w:rsidRPr="00D057AA">
              <w:t>Б</w:t>
            </w:r>
          </w:p>
        </w:tc>
        <w:tc>
          <w:tcPr>
            <w:tcW w:w="4109" w:type="dxa"/>
          </w:tcPr>
          <w:p w:rsidR="004A62E1" w:rsidRPr="00D057AA" w:rsidRDefault="004A62E1" w:rsidP="00BE6729">
            <w:pPr>
              <w:pStyle w:val="ConsPlusNormal"/>
              <w:jc w:val="both"/>
            </w:pPr>
            <w:r w:rsidRPr="00D057AA">
              <w:t>Эффективность деятельности Администрации</w:t>
            </w:r>
          </w:p>
        </w:tc>
        <w:tc>
          <w:tcPr>
            <w:tcW w:w="2393" w:type="dxa"/>
          </w:tcPr>
          <w:p w:rsidR="004A62E1" w:rsidRPr="00D057AA" w:rsidRDefault="004A62E1" w:rsidP="00BE6729">
            <w:pPr>
              <w:pStyle w:val="ConsPlusNormal"/>
              <w:jc w:val="both"/>
            </w:pPr>
            <w:r w:rsidRPr="00D057AA">
              <w:t>Менее 0,05</w:t>
            </w:r>
          </w:p>
        </w:tc>
        <w:tc>
          <w:tcPr>
            <w:tcW w:w="2393" w:type="dxa"/>
          </w:tcPr>
          <w:p w:rsidR="004A62E1" w:rsidRPr="00D057AA" w:rsidRDefault="004A62E1" w:rsidP="00BE6729">
            <w:pPr>
              <w:pStyle w:val="ConsPlusNormal"/>
              <w:jc w:val="both"/>
            </w:pPr>
            <w:r w:rsidRPr="00D057AA"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</w:tbl>
    <w:p w:rsidR="004A62E1" w:rsidRPr="00D057AA" w:rsidRDefault="004A62E1" w:rsidP="004A62E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4109"/>
        <w:gridCol w:w="2393"/>
        <w:gridCol w:w="2393"/>
      </w:tblGrid>
      <w:tr w:rsidR="004A62E1" w:rsidRPr="00D057AA" w:rsidTr="00BE6729">
        <w:tc>
          <w:tcPr>
            <w:tcW w:w="675" w:type="dxa"/>
          </w:tcPr>
          <w:p w:rsidR="004A62E1" w:rsidRPr="00D057AA" w:rsidRDefault="004A62E1" w:rsidP="00BE6729">
            <w:pPr>
              <w:pStyle w:val="ConsPlusNormal"/>
              <w:jc w:val="both"/>
            </w:pPr>
            <w:r w:rsidRPr="00D057AA">
              <w:t>В</w:t>
            </w:r>
            <w:proofErr w:type="gramStart"/>
            <w:r w:rsidRPr="00D057AA">
              <w:t>1</w:t>
            </w:r>
            <w:proofErr w:type="gramEnd"/>
          </w:p>
        </w:tc>
        <w:tc>
          <w:tcPr>
            <w:tcW w:w="4109" w:type="dxa"/>
          </w:tcPr>
          <w:p w:rsidR="004A62E1" w:rsidRPr="00D057AA" w:rsidRDefault="004A62E1" w:rsidP="00BE6729">
            <w:pPr>
              <w:pStyle w:val="ConsPlusNormal"/>
              <w:jc w:val="both"/>
            </w:pPr>
            <w:r w:rsidRPr="00D057AA"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2393" w:type="dxa"/>
          </w:tcPr>
          <w:p w:rsidR="004A62E1" w:rsidRPr="00D057AA" w:rsidRDefault="004A62E1" w:rsidP="00BE6729">
            <w:pPr>
              <w:pStyle w:val="ConsPlusNormal"/>
              <w:jc w:val="both"/>
            </w:pPr>
            <w:r w:rsidRPr="00D057AA">
              <w:t>Не более 20</w:t>
            </w:r>
          </w:p>
        </w:tc>
        <w:tc>
          <w:tcPr>
            <w:tcW w:w="2393" w:type="dxa"/>
          </w:tcPr>
          <w:p w:rsidR="004A62E1" w:rsidRPr="00D057AA" w:rsidRDefault="004A62E1" w:rsidP="00BE6729">
            <w:pPr>
              <w:pStyle w:val="ConsPlusNormal"/>
              <w:jc w:val="both"/>
            </w:pPr>
            <w:r w:rsidRPr="00D057AA">
              <w:t>-</w:t>
            </w:r>
          </w:p>
        </w:tc>
      </w:tr>
      <w:tr w:rsidR="004A62E1" w:rsidRPr="00D057AA" w:rsidTr="00BE6729">
        <w:tc>
          <w:tcPr>
            <w:tcW w:w="675" w:type="dxa"/>
          </w:tcPr>
          <w:p w:rsidR="004A62E1" w:rsidRPr="00D057AA" w:rsidRDefault="004A62E1" w:rsidP="00BE6729">
            <w:pPr>
              <w:pStyle w:val="ConsPlusNormal"/>
              <w:jc w:val="both"/>
            </w:pPr>
            <w:r w:rsidRPr="00D057AA">
              <w:t>В</w:t>
            </w:r>
            <w:proofErr w:type="gramStart"/>
            <w:r w:rsidRPr="00D057AA">
              <w:t>2</w:t>
            </w:r>
            <w:proofErr w:type="gramEnd"/>
          </w:p>
        </w:tc>
        <w:tc>
          <w:tcPr>
            <w:tcW w:w="4109" w:type="dxa"/>
          </w:tcPr>
          <w:p w:rsidR="004A62E1" w:rsidRPr="00D057AA" w:rsidRDefault="004A62E1" w:rsidP="00BE6729">
            <w:pPr>
              <w:pStyle w:val="ConsPlusNormal"/>
              <w:jc w:val="both"/>
            </w:pPr>
            <w:r w:rsidRPr="00D057AA"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393" w:type="dxa"/>
          </w:tcPr>
          <w:p w:rsidR="004A62E1" w:rsidRPr="00D057AA" w:rsidRDefault="004A62E1" w:rsidP="00BE6729">
            <w:pPr>
              <w:pStyle w:val="ConsPlusNormal"/>
              <w:jc w:val="both"/>
            </w:pPr>
            <w:r w:rsidRPr="00D057AA">
              <w:t>Не менее 1000 руб.</w:t>
            </w:r>
          </w:p>
        </w:tc>
        <w:tc>
          <w:tcPr>
            <w:tcW w:w="2393" w:type="dxa"/>
          </w:tcPr>
          <w:p w:rsidR="004A62E1" w:rsidRPr="00D057AA" w:rsidRDefault="004A62E1" w:rsidP="00BE6729">
            <w:pPr>
              <w:pStyle w:val="ConsPlusNormal"/>
              <w:jc w:val="both"/>
            </w:pPr>
            <w:r w:rsidRPr="00D057AA">
              <w:t>-</w:t>
            </w:r>
          </w:p>
        </w:tc>
      </w:tr>
    </w:tbl>
    <w:p w:rsidR="004A62E1" w:rsidRPr="00D057AA" w:rsidRDefault="004A62E1" w:rsidP="004A62E1">
      <w:pPr>
        <w:pStyle w:val="ConsPlusNormal"/>
        <w:ind w:firstLine="540"/>
        <w:jc w:val="both"/>
      </w:pPr>
    </w:p>
    <w:p w:rsidR="004A62E1" w:rsidRPr="00D057AA" w:rsidRDefault="004A62E1" w:rsidP="004A62E1">
      <w:pPr>
        <w:pStyle w:val="ConsPlusNormal"/>
        <w:ind w:firstLine="540"/>
        <w:jc w:val="both"/>
      </w:pPr>
    </w:p>
    <w:p w:rsidR="004A62E1" w:rsidRPr="00D057AA" w:rsidRDefault="004A62E1" w:rsidP="004A62E1">
      <w:pPr>
        <w:rPr>
          <w:rFonts w:ascii="Times New Roman" w:hAnsi="Times New Roman"/>
          <w:sz w:val="24"/>
          <w:szCs w:val="24"/>
        </w:rPr>
      </w:pPr>
    </w:p>
    <w:p w:rsidR="00D057AA" w:rsidRPr="00D057AA" w:rsidRDefault="00D057AA">
      <w:pPr>
        <w:rPr>
          <w:rFonts w:ascii="Times New Roman" w:hAnsi="Times New Roman"/>
          <w:sz w:val="24"/>
          <w:szCs w:val="24"/>
        </w:rPr>
      </w:pPr>
    </w:p>
    <w:sectPr w:rsidR="00D057AA" w:rsidRPr="00D057AA" w:rsidSect="0028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1DF0"/>
    <w:multiLevelType w:val="hybridMultilevel"/>
    <w:tmpl w:val="B1E080BC"/>
    <w:lvl w:ilvl="0" w:tplc="1D28E7B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D2E"/>
    <w:rsid w:val="0018508C"/>
    <w:rsid w:val="001B3929"/>
    <w:rsid w:val="00212A57"/>
    <w:rsid w:val="00286188"/>
    <w:rsid w:val="002E0FB6"/>
    <w:rsid w:val="00317BB4"/>
    <w:rsid w:val="004A62E1"/>
    <w:rsid w:val="00640D2E"/>
    <w:rsid w:val="006F2F7A"/>
    <w:rsid w:val="00C043DD"/>
    <w:rsid w:val="00D057AA"/>
    <w:rsid w:val="00D1778E"/>
    <w:rsid w:val="00DC5D65"/>
    <w:rsid w:val="00E9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E0FB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rsid w:val="002E0FB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E0F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3">
    <w:name w:val="s3"/>
    <w:rsid w:val="002E0FB6"/>
  </w:style>
  <w:style w:type="character" w:customStyle="1" w:styleId="s4">
    <w:name w:val="s4"/>
    <w:rsid w:val="002E0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2021-10-06T11:07:00Z</cp:lastPrinted>
  <dcterms:created xsi:type="dcterms:W3CDTF">2021-10-06T11:00:00Z</dcterms:created>
  <dcterms:modified xsi:type="dcterms:W3CDTF">2021-10-06T11:09:00Z</dcterms:modified>
</cp:coreProperties>
</file>